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A4" w:rsidRPr="00D95993" w:rsidRDefault="009B2144" w:rsidP="00D95993">
      <w:pPr>
        <w:spacing w:after="0" w:line="240" w:lineRule="auto"/>
        <w:ind w:left="284"/>
      </w:pPr>
      <w:r>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-292735</wp:posOffset>
            </wp:positionV>
            <wp:extent cx="6344920" cy="1077595"/>
            <wp:effectExtent l="19050" t="0" r="0" b="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881" t="3297"/>
                    <a:stretch>
                      <a:fillRect/>
                    </a:stretch>
                  </pic:blipFill>
                  <pic:spPr bwMode="auto">
                    <a:xfrm>
                      <a:off x="0" y="0"/>
                      <a:ext cx="6344920" cy="1077595"/>
                    </a:xfrm>
                    <a:prstGeom prst="rect">
                      <a:avLst/>
                    </a:prstGeom>
                    <a:noFill/>
                    <a:ln w="9525">
                      <a:noFill/>
                      <a:miter lim="800000"/>
                      <a:headEnd/>
                      <a:tailEnd/>
                    </a:ln>
                  </pic:spPr>
                </pic:pic>
              </a:graphicData>
            </a:graphic>
          </wp:anchor>
        </w:drawing>
      </w:r>
    </w:p>
    <w:p w:rsidR="00B650B0" w:rsidRDefault="00B650B0" w:rsidP="00B650B0">
      <w:pPr>
        <w:tabs>
          <w:tab w:val="left" w:pos="7230"/>
        </w:tabs>
        <w:spacing w:after="0" w:line="240" w:lineRule="auto"/>
        <w:jc w:val="both"/>
        <w:rPr>
          <w:rFonts w:cstheme="minorHAnsi"/>
          <w:b/>
          <w:bCs/>
          <w:color w:val="0070C0"/>
          <w:sz w:val="24"/>
          <w:szCs w:val="24"/>
        </w:rPr>
      </w:pPr>
      <w:r>
        <w:rPr>
          <w:rFonts w:cstheme="minorHAnsi"/>
          <w:b/>
          <w:bCs/>
          <w:color w:val="0070C0"/>
          <w:sz w:val="24"/>
          <w:szCs w:val="24"/>
        </w:rPr>
        <w:t>Thème</w:t>
      </w:r>
      <w:bookmarkStart w:id="0" w:name="_GoBack"/>
      <w:bookmarkEnd w:id="0"/>
    </w:p>
    <w:p w:rsidR="00B650B0" w:rsidRPr="005D7AEB" w:rsidRDefault="00B650B0" w:rsidP="00B650B0">
      <w:pPr>
        <w:tabs>
          <w:tab w:val="left" w:pos="7230"/>
        </w:tabs>
        <w:spacing w:after="0" w:line="240" w:lineRule="auto"/>
        <w:jc w:val="both"/>
        <w:rPr>
          <w:rFonts w:cstheme="minorHAnsi"/>
          <w:b/>
          <w:bCs/>
          <w:color w:val="0070C0"/>
          <w:sz w:val="24"/>
          <w:szCs w:val="24"/>
        </w:rPr>
      </w:pPr>
    </w:p>
    <w:p w:rsidR="00B650B0" w:rsidRPr="00DD3323" w:rsidRDefault="00B650B0" w:rsidP="00B650B0">
      <w:pPr>
        <w:tabs>
          <w:tab w:val="left" w:pos="7230"/>
        </w:tabs>
        <w:spacing w:after="0" w:line="240" w:lineRule="auto"/>
        <w:jc w:val="both"/>
        <w:rPr>
          <w:rFonts w:cstheme="minorHAnsi"/>
          <w:b/>
          <w:bCs/>
          <w:color w:val="000000" w:themeColor="text1"/>
        </w:rPr>
      </w:pPr>
      <w:r>
        <w:rPr>
          <w:rFonts w:cstheme="minorHAnsi"/>
          <w:b/>
          <w:bCs/>
          <w:color w:val="000000" w:themeColor="text1"/>
        </w:rPr>
        <w:t>Titre en français (gras, calibri 11)</w:t>
      </w:r>
    </w:p>
    <w:p w:rsidR="00B650B0" w:rsidRPr="007B2938" w:rsidRDefault="00B650B0" w:rsidP="00B650B0">
      <w:pPr>
        <w:spacing w:after="0" w:line="240" w:lineRule="auto"/>
        <w:jc w:val="both"/>
        <w:rPr>
          <w:rFonts w:cstheme="minorHAnsi"/>
          <w:b/>
          <w:bCs/>
        </w:rPr>
      </w:pPr>
    </w:p>
    <w:p w:rsidR="00B650B0" w:rsidRPr="00C27043" w:rsidRDefault="00B650B0" w:rsidP="00B650B0">
      <w:pPr>
        <w:spacing w:after="0" w:line="240" w:lineRule="auto"/>
      </w:pPr>
      <w:r w:rsidRPr="00F66950">
        <w:rPr>
          <w:rFonts w:cstheme="minorHAnsi"/>
          <w:bCs/>
        </w:rPr>
        <w:t>Titre en anglais (normal, Calibri  11)</w:t>
      </w:r>
    </w:p>
    <w:p w:rsidR="00B650B0" w:rsidRPr="00C27043" w:rsidRDefault="00B650B0" w:rsidP="00B650B0">
      <w:pPr>
        <w:spacing w:after="0" w:line="240" w:lineRule="auto"/>
      </w:pPr>
    </w:p>
    <w:p w:rsidR="00B650B0" w:rsidRPr="00C27043" w:rsidRDefault="00B650B0" w:rsidP="00B650B0">
      <w:pPr>
        <w:spacing w:after="0" w:line="240" w:lineRule="auto"/>
      </w:pPr>
    </w:p>
    <w:p w:rsidR="00B650B0" w:rsidRPr="00F66950" w:rsidRDefault="00B650B0" w:rsidP="00B650B0">
      <w:pPr>
        <w:pStyle w:val="NormalWeb"/>
        <w:shd w:val="clear" w:color="auto" w:fill="FFFFFF"/>
        <w:spacing w:before="0" w:beforeAutospacing="0" w:after="0" w:afterAutospacing="0" w:line="240" w:lineRule="auto"/>
        <w:ind w:left="1985"/>
        <w:jc w:val="both"/>
        <w:rPr>
          <w:rFonts w:asciiTheme="minorHAnsi" w:hAnsiTheme="minorHAnsi" w:cstheme="minorHAnsi"/>
          <w:bCs/>
          <w:i/>
          <w:color w:val="000000" w:themeColor="text1"/>
          <w:sz w:val="22"/>
          <w:szCs w:val="22"/>
        </w:rPr>
      </w:pPr>
      <w:r w:rsidRPr="00F66950">
        <w:rPr>
          <w:rFonts w:asciiTheme="minorHAnsi" w:hAnsiTheme="minorHAnsi" w:cstheme="minorHAnsi"/>
          <w:bCs/>
          <w:i/>
          <w:color w:val="000000" w:themeColor="text1"/>
          <w:sz w:val="22"/>
          <w:szCs w:val="22"/>
        </w:rPr>
        <w:t>Prénom NOM</w:t>
      </w:r>
      <w:r w:rsidRPr="00B650B0">
        <w:rPr>
          <w:rFonts w:asciiTheme="minorHAnsi" w:hAnsiTheme="minorHAnsi" w:cstheme="minorHAnsi"/>
          <w:bCs/>
          <w:i/>
          <w:color w:val="000000" w:themeColor="text1"/>
          <w:sz w:val="22"/>
          <w:szCs w:val="22"/>
          <w:vertAlign w:val="superscript"/>
        </w:rPr>
        <w:t>1</w:t>
      </w:r>
      <w:r w:rsidRPr="00F66950">
        <w:rPr>
          <w:rFonts w:asciiTheme="minorHAnsi" w:hAnsiTheme="minorHAnsi" w:cstheme="minorHAnsi"/>
          <w:bCs/>
          <w:i/>
          <w:color w:val="000000" w:themeColor="text1"/>
          <w:sz w:val="22"/>
          <w:szCs w:val="22"/>
        </w:rPr>
        <w:t>, Prénom NOM2, Prénom NOM3, ….etc</w:t>
      </w:r>
      <w:r>
        <w:rPr>
          <w:rFonts w:asciiTheme="minorHAnsi" w:hAnsiTheme="minorHAnsi" w:cstheme="minorHAnsi"/>
          <w:bCs/>
          <w:i/>
          <w:color w:val="000000" w:themeColor="text1"/>
          <w:sz w:val="22"/>
          <w:szCs w:val="22"/>
        </w:rPr>
        <w:t xml:space="preserve"> (calibri 11, italique)</w:t>
      </w:r>
    </w:p>
    <w:p w:rsidR="00B650B0" w:rsidRPr="00F66950" w:rsidRDefault="00B650B0" w:rsidP="00B650B0">
      <w:pPr>
        <w:pStyle w:val="NormalWeb"/>
        <w:shd w:val="clear" w:color="auto" w:fill="FFFFFF"/>
        <w:spacing w:before="0" w:beforeAutospacing="0" w:after="0" w:afterAutospacing="0" w:line="240" w:lineRule="auto"/>
        <w:ind w:left="1985"/>
        <w:jc w:val="both"/>
        <w:rPr>
          <w:rFonts w:asciiTheme="minorHAnsi" w:hAnsiTheme="minorHAnsi" w:cstheme="minorHAnsi"/>
          <w:color w:val="000000" w:themeColor="text1"/>
          <w:sz w:val="22"/>
          <w:szCs w:val="22"/>
        </w:rPr>
      </w:pPr>
    </w:p>
    <w:p w:rsidR="00B650B0" w:rsidRPr="00716E92" w:rsidRDefault="00B650B0" w:rsidP="00B650B0">
      <w:pPr>
        <w:pStyle w:val="NormalWeb"/>
        <w:shd w:val="clear" w:color="auto" w:fill="FFFFFF"/>
        <w:spacing w:before="0" w:beforeAutospacing="0" w:after="0" w:afterAutospacing="0" w:line="240" w:lineRule="auto"/>
        <w:ind w:left="1985"/>
        <w:jc w:val="both"/>
        <w:rPr>
          <w:rFonts w:asciiTheme="minorHAnsi" w:hAnsiTheme="minorHAnsi" w:cstheme="minorHAnsi"/>
          <w:color w:val="000000" w:themeColor="text1"/>
          <w:sz w:val="22"/>
          <w:szCs w:val="22"/>
        </w:rPr>
      </w:pPr>
      <w:r w:rsidRPr="00B650B0">
        <w:rPr>
          <w:rFonts w:asciiTheme="minorHAnsi" w:eastAsia="Calibri" w:hAnsiTheme="minorHAnsi" w:cstheme="minorHAnsi"/>
          <w:iCs/>
          <w:color w:val="000000" w:themeColor="text1"/>
          <w:sz w:val="22"/>
          <w:szCs w:val="22"/>
          <w:vertAlign w:val="superscript"/>
        </w:rPr>
        <w:t>1</w:t>
      </w:r>
      <w:r w:rsidRPr="00716E92">
        <w:rPr>
          <w:rFonts w:asciiTheme="minorHAnsi" w:eastAsia="Calibri" w:hAnsiTheme="minorHAnsi" w:cstheme="minorHAnsi"/>
          <w:iCs/>
          <w:color w:val="000000" w:themeColor="text1"/>
          <w:sz w:val="22"/>
          <w:szCs w:val="22"/>
        </w:rPr>
        <w:t xml:space="preserve">Affiliations </w:t>
      </w:r>
      <w:r w:rsidRPr="00716E92">
        <w:rPr>
          <w:rFonts w:asciiTheme="minorHAnsi" w:hAnsiTheme="minorHAnsi" w:cstheme="minorHAnsi"/>
          <w:color w:val="000000" w:themeColor="text1"/>
          <w:sz w:val="22"/>
          <w:szCs w:val="22"/>
        </w:rPr>
        <w:t>des auteu</w:t>
      </w:r>
      <w:r>
        <w:rPr>
          <w:rFonts w:asciiTheme="minorHAnsi" w:hAnsiTheme="minorHAnsi" w:cstheme="minorHAnsi"/>
          <w:color w:val="000000" w:themeColor="text1"/>
          <w:sz w:val="22"/>
          <w:szCs w:val="22"/>
        </w:rPr>
        <w:t>r</w:t>
      </w:r>
      <w:r w:rsidRPr="00F66950">
        <w:rPr>
          <w:rFonts w:asciiTheme="minorHAnsi" w:hAnsiTheme="minorHAnsi" w:cstheme="minorHAnsi"/>
          <w:bCs/>
          <w:i/>
          <w:color w:val="000000" w:themeColor="text1"/>
          <w:sz w:val="22"/>
          <w:szCs w:val="22"/>
        </w:rPr>
        <w:t>1</w:t>
      </w:r>
      <w:r>
        <w:rPr>
          <w:rFonts w:asciiTheme="minorHAnsi" w:hAnsiTheme="minorHAnsi" w:cstheme="minorHAnsi"/>
          <w:bCs/>
          <w:i/>
          <w:color w:val="000000" w:themeColor="text1"/>
          <w:sz w:val="22"/>
          <w:szCs w:val="22"/>
        </w:rPr>
        <w:t xml:space="preserve">. </w:t>
      </w:r>
      <w:r w:rsidRPr="00B650B0">
        <w:rPr>
          <w:rFonts w:asciiTheme="minorHAnsi" w:hAnsiTheme="minorHAnsi" w:cstheme="minorHAnsi"/>
          <w:bCs/>
          <w:i/>
          <w:color w:val="000000" w:themeColor="text1"/>
          <w:sz w:val="22"/>
          <w:szCs w:val="22"/>
          <w:vertAlign w:val="superscript"/>
        </w:rPr>
        <w:t>2</w:t>
      </w:r>
      <w:r>
        <w:rPr>
          <w:rFonts w:asciiTheme="minorHAnsi" w:hAnsiTheme="minorHAnsi" w:cstheme="minorHAnsi"/>
          <w:bCs/>
          <w:i/>
          <w:color w:val="000000" w:themeColor="text1"/>
          <w:sz w:val="22"/>
          <w:szCs w:val="22"/>
        </w:rPr>
        <w:t>Affiliations auteurs2 (si différente…..</w:t>
      </w:r>
    </w:p>
    <w:p w:rsidR="00B650B0" w:rsidRPr="00716E92" w:rsidRDefault="00B650B0" w:rsidP="00B650B0">
      <w:pPr>
        <w:pStyle w:val="NormalWeb"/>
        <w:shd w:val="clear" w:color="auto" w:fill="FFFFFF"/>
        <w:spacing w:before="0" w:beforeAutospacing="0" w:after="0" w:afterAutospacing="0" w:line="240" w:lineRule="auto"/>
        <w:ind w:left="1985"/>
        <w:jc w:val="both"/>
        <w:rPr>
          <w:rFonts w:asciiTheme="minorHAnsi" w:hAnsiTheme="minorHAnsi" w:cstheme="minorHAnsi"/>
          <w:b/>
          <w:bCs/>
          <w:color w:val="000000" w:themeColor="text1"/>
          <w:sz w:val="22"/>
          <w:szCs w:val="22"/>
        </w:rPr>
      </w:pPr>
    </w:p>
    <w:p w:rsidR="00B650B0" w:rsidRDefault="00B650B0" w:rsidP="00B650B0">
      <w:pPr>
        <w:tabs>
          <w:tab w:val="left" w:pos="7292"/>
        </w:tabs>
        <w:spacing w:after="0" w:line="240" w:lineRule="auto"/>
        <w:ind w:left="1985"/>
        <w:rPr>
          <w:rFonts w:cstheme="minorHAnsi"/>
        </w:rPr>
      </w:pPr>
      <w:r w:rsidRPr="00D956F9">
        <w:rPr>
          <w:rFonts w:cstheme="minorHAnsi"/>
          <w:bCs/>
          <w:iCs/>
        </w:rPr>
        <w:t>Auteur  correspondant</w:t>
      </w:r>
      <w:r>
        <w:rPr>
          <w:rFonts w:cstheme="minorHAnsi"/>
          <w:bCs/>
          <w:iCs/>
        </w:rPr>
        <w:t> :</w:t>
      </w:r>
      <w:r w:rsidRPr="0088277D">
        <w:rPr>
          <w:rFonts w:cstheme="minorHAnsi"/>
          <w:b/>
          <w:bCs/>
          <w:i/>
          <w:iCs/>
        </w:rPr>
        <w:t> </w:t>
      </w:r>
      <w:r>
        <w:rPr>
          <w:rFonts w:cstheme="minorHAnsi"/>
        </w:rPr>
        <w:t>adresse-mail</w:t>
      </w:r>
    </w:p>
    <w:p w:rsidR="00B650B0" w:rsidRDefault="00B650B0" w:rsidP="00B650B0">
      <w:pPr>
        <w:tabs>
          <w:tab w:val="left" w:pos="7292"/>
        </w:tabs>
        <w:spacing w:after="0" w:line="240" w:lineRule="auto"/>
        <w:ind w:left="1985"/>
      </w:pPr>
    </w:p>
    <w:p w:rsidR="00B650B0" w:rsidRPr="009B53F9" w:rsidRDefault="00B650B0" w:rsidP="00B650B0">
      <w:pPr>
        <w:tabs>
          <w:tab w:val="left" w:pos="7292"/>
        </w:tabs>
        <w:spacing w:after="0" w:line="240" w:lineRule="auto"/>
        <w:ind w:left="1985"/>
        <w:rPr>
          <w:rFonts w:cstheme="minorHAnsi"/>
          <w:bCs/>
          <w:iCs/>
        </w:rPr>
      </w:pPr>
      <w:r>
        <w:t>Reçu le                      , Révisé le                  , Accepté le (</w:t>
      </w:r>
      <w:r w:rsidRPr="00B960F7">
        <w:t>réservé à l’Editeur si article accepté</w:t>
      </w:r>
      <w:r>
        <w:t>)</w:t>
      </w:r>
      <w:r>
        <w:tab/>
      </w:r>
    </w:p>
    <w:p w:rsidR="00B650B0" w:rsidRPr="00DD3323" w:rsidRDefault="00B650B0" w:rsidP="00B650B0">
      <w:pPr>
        <w:autoSpaceDE w:val="0"/>
        <w:autoSpaceDN w:val="0"/>
        <w:adjustRightInd w:val="0"/>
        <w:spacing w:after="0" w:line="240" w:lineRule="auto"/>
        <w:ind w:left="1985" w:firstLine="2268"/>
        <w:jc w:val="both"/>
        <w:rPr>
          <w:rFonts w:cstheme="minorHAnsi"/>
          <w:b/>
          <w:bCs/>
          <w:color w:val="000000" w:themeColor="text1"/>
        </w:rPr>
      </w:pPr>
    </w:p>
    <w:p w:rsidR="00B650B0" w:rsidRPr="00114BE9" w:rsidRDefault="00B650B0" w:rsidP="00B650B0">
      <w:pPr>
        <w:autoSpaceDE w:val="0"/>
        <w:autoSpaceDN w:val="0"/>
        <w:adjustRightInd w:val="0"/>
        <w:spacing w:after="0" w:line="240" w:lineRule="auto"/>
        <w:ind w:left="1985"/>
        <w:jc w:val="both"/>
        <w:rPr>
          <w:rFonts w:cstheme="majorBidi"/>
        </w:rPr>
      </w:pPr>
      <w:r w:rsidRPr="00DD3323">
        <w:rPr>
          <w:rFonts w:eastAsia="Calibri" w:cstheme="minorHAnsi"/>
          <w:b/>
          <w:color w:val="000000" w:themeColor="text1"/>
        </w:rPr>
        <w:t>Résumé</w:t>
      </w:r>
      <w:r w:rsidRPr="00114BE9">
        <w:rPr>
          <w:rFonts w:cstheme="majorBidi"/>
          <w:b/>
          <w:bCs/>
        </w:rPr>
        <w:t xml:space="preserve"> en français </w:t>
      </w:r>
      <w:r w:rsidRPr="00114BE9">
        <w:rPr>
          <w:rFonts w:cstheme="majorBidi"/>
        </w:rPr>
        <w:t>(</w:t>
      </w:r>
      <w:r>
        <w:rPr>
          <w:rFonts w:cstheme="majorBidi"/>
        </w:rPr>
        <w:t>Calibri 11</w:t>
      </w:r>
      <w:r w:rsidRPr="00114BE9">
        <w:rPr>
          <w:rFonts w:cstheme="majorBidi"/>
        </w:rPr>
        <w:t xml:space="preserve">, normal, maximum 250 mots),  structuré </w:t>
      </w:r>
      <w:r>
        <w:rPr>
          <w:rFonts w:cstheme="majorBidi"/>
        </w:rPr>
        <w:t>en</w:t>
      </w:r>
      <w:r>
        <w:rPr>
          <w:rFonts w:eastAsia="Calibri" w:cstheme="minorHAnsi"/>
          <w:b/>
          <w:color w:val="000000" w:themeColor="text1"/>
        </w:rPr>
        <w:t xml:space="preserve"> </w:t>
      </w:r>
      <w:r w:rsidRPr="008B6D44">
        <w:rPr>
          <w:rFonts w:eastAsia="Calibri" w:cstheme="minorHAnsi"/>
          <w:b/>
          <w:i/>
          <w:color w:val="000000" w:themeColor="text1"/>
        </w:rPr>
        <w:t>Introduction</w:t>
      </w:r>
      <w:r>
        <w:rPr>
          <w:rFonts w:eastAsia="Calibri" w:cstheme="minorHAnsi"/>
          <w:b/>
          <w:i/>
          <w:color w:val="000000" w:themeColor="text1"/>
        </w:rPr>
        <w:t xml:space="preserve">. </w:t>
      </w:r>
      <w:r w:rsidRPr="00F111EB">
        <w:rPr>
          <w:rFonts w:eastAsia="Calibri" w:cstheme="minorHAnsi"/>
          <w:b/>
          <w:i/>
          <w:color w:val="000000" w:themeColor="text1"/>
        </w:rPr>
        <w:t>Objectif</w:t>
      </w:r>
      <w:r>
        <w:rPr>
          <w:rFonts w:eastAsia="Calibri" w:cstheme="minorHAnsi"/>
          <w:b/>
          <w:i/>
          <w:color w:val="000000" w:themeColor="text1"/>
        </w:rPr>
        <w:t xml:space="preserve">. </w:t>
      </w:r>
      <w:r w:rsidRPr="008B6D44">
        <w:rPr>
          <w:rFonts w:cstheme="minorHAnsi"/>
          <w:b/>
          <w:i/>
          <w:color w:val="000000" w:themeColor="text1"/>
        </w:rPr>
        <w:t>Matériel et méthodes</w:t>
      </w:r>
      <w:r>
        <w:rPr>
          <w:rFonts w:cstheme="minorHAnsi"/>
          <w:b/>
          <w:color w:val="000000" w:themeColor="text1"/>
        </w:rPr>
        <w:t>.</w:t>
      </w:r>
      <w:r w:rsidRPr="00DD3323">
        <w:rPr>
          <w:rFonts w:cstheme="minorHAnsi"/>
          <w:bCs/>
          <w:color w:val="000000" w:themeColor="text1"/>
        </w:rPr>
        <w:t xml:space="preserve"> </w:t>
      </w:r>
      <w:r w:rsidRPr="008B6D44">
        <w:rPr>
          <w:rFonts w:cstheme="minorHAnsi"/>
          <w:b/>
          <w:bCs/>
          <w:i/>
          <w:color w:val="000000" w:themeColor="text1"/>
        </w:rPr>
        <w:t>Résultats</w:t>
      </w:r>
      <w:r>
        <w:rPr>
          <w:rFonts w:cstheme="minorHAnsi"/>
          <w:b/>
          <w:bCs/>
          <w:color w:val="000000" w:themeColor="text1"/>
        </w:rPr>
        <w:t>.</w:t>
      </w:r>
      <w:r w:rsidRPr="00D64A7B">
        <w:rPr>
          <w:rFonts w:cstheme="minorHAnsi"/>
          <w:bCs/>
          <w:color w:val="000000" w:themeColor="text1"/>
        </w:rPr>
        <w:t> </w:t>
      </w:r>
      <w:r>
        <w:rPr>
          <w:rFonts w:cstheme="minorHAnsi"/>
          <w:bCs/>
          <w:color w:val="000000" w:themeColor="text1"/>
        </w:rPr>
        <w:t xml:space="preserve"> </w:t>
      </w:r>
      <w:r w:rsidRPr="008B6D44">
        <w:rPr>
          <w:rFonts w:cstheme="minorHAnsi"/>
          <w:b/>
          <w:bCs/>
          <w:i/>
          <w:color w:val="000000" w:themeColor="text1"/>
        </w:rPr>
        <w:t>Conclusion</w:t>
      </w:r>
      <w:r w:rsidRPr="00114BE9">
        <w:rPr>
          <w:rFonts w:cstheme="majorBidi"/>
        </w:rPr>
        <w:t xml:space="preserve"> Toute abréviation doit être explicitée à sa première apparition dans le texte.</w:t>
      </w:r>
    </w:p>
    <w:p w:rsidR="00B650B0" w:rsidRPr="00D64A7B" w:rsidRDefault="00B650B0" w:rsidP="00B650B0">
      <w:pPr>
        <w:autoSpaceDE w:val="0"/>
        <w:autoSpaceDN w:val="0"/>
        <w:adjustRightInd w:val="0"/>
        <w:spacing w:after="0" w:line="240" w:lineRule="auto"/>
        <w:ind w:left="1985"/>
        <w:jc w:val="both"/>
        <w:rPr>
          <w:rFonts w:cstheme="majorBidi"/>
        </w:rPr>
      </w:pPr>
    </w:p>
    <w:p w:rsidR="00B650B0" w:rsidRDefault="00B650B0" w:rsidP="00B650B0">
      <w:pPr>
        <w:autoSpaceDE w:val="0"/>
        <w:autoSpaceDN w:val="0"/>
        <w:adjustRightInd w:val="0"/>
        <w:spacing w:after="0" w:line="240" w:lineRule="auto"/>
        <w:ind w:left="1985" w:firstLine="2268"/>
        <w:jc w:val="both"/>
        <w:rPr>
          <w:rFonts w:cstheme="minorHAnsi"/>
          <w:color w:val="000000" w:themeColor="text1"/>
        </w:rPr>
      </w:pPr>
    </w:p>
    <w:p w:rsidR="00B650B0" w:rsidRPr="00DD3323" w:rsidRDefault="00B650B0" w:rsidP="00B650B0">
      <w:pPr>
        <w:autoSpaceDE w:val="0"/>
        <w:autoSpaceDN w:val="0"/>
        <w:adjustRightInd w:val="0"/>
        <w:spacing w:after="0" w:line="240" w:lineRule="auto"/>
        <w:ind w:left="1985"/>
        <w:jc w:val="both"/>
        <w:rPr>
          <w:rFonts w:cstheme="minorHAnsi"/>
          <w:color w:val="000000" w:themeColor="text1"/>
        </w:rPr>
      </w:pPr>
      <w:r w:rsidRPr="00A53F35">
        <w:rPr>
          <w:rFonts w:cstheme="minorHAnsi"/>
          <w:b/>
          <w:color w:val="000000" w:themeColor="text1"/>
        </w:rPr>
        <w:t>Mots clés</w:t>
      </w:r>
      <w:r w:rsidRPr="00DD3323">
        <w:rPr>
          <w:rFonts w:cstheme="minorHAnsi"/>
          <w:color w:val="000000" w:themeColor="text1"/>
        </w:rPr>
        <w:t> :</w:t>
      </w:r>
      <w:r>
        <w:rPr>
          <w:rFonts w:cstheme="minorHAnsi"/>
          <w:color w:val="000000" w:themeColor="text1"/>
        </w:rPr>
        <w:t xml:space="preserve"> 5 à 8 mots-clés</w:t>
      </w:r>
      <w:r w:rsidRPr="00DD3323">
        <w:rPr>
          <w:rFonts w:cstheme="minorHAnsi"/>
          <w:color w:val="000000" w:themeColor="text1"/>
        </w:rPr>
        <w:t xml:space="preserve"> </w:t>
      </w:r>
      <w:r w:rsidRPr="00F66950">
        <w:rPr>
          <w:rFonts w:cstheme="minorHAnsi"/>
          <w:bCs/>
        </w:rPr>
        <w:t>(normal,</w:t>
      </w:r>
      <w:r w:rsidRPr="00F66950">
        <w:rPr>
          <w:rFonts w:cstheme="minorHAnsi"/>
          <w:bCs/>
          <w:i/>
          <w:iCs/>
        </w:rPr>
        <w:t xml:space="preserve"> italique</w:t>
      </w:r>
      <w:r w:rsidRPr="00F66950">
        <w:rPr>
          <w:rFonts w:cstheme="minorHAnsi"/>
          <w:bCs/>
        </w:rPr>
        <w:t>, Calibri  11)</w:t>
      </w:r>
    </w:p>
    <w:p w:rsidR="00B650B0" w:rsidRDefault="00B650B0" w:rsidP="00B650B0">
      <w:pPr>
        <w:autoSpaceDE w:val="0"/>
        <w:autoSpaceDN w:val="0"/>
        <w:adjustRightInd w:val="0"/>
        <w:spacing w:after="0" w:line="240" w:lineRule="auto"/>
        <w:ind w:left="1985" w:firstLine="2268"/>
        <w:jc w:val="both"/>
        <w:rPr>
          <w:rFonts w:eastAsia="Calibri" w:cstheme="minorHAnsi"/>
          <w:b/>
          <w:color w:val="000000" w:themeColor="text1"/>
        </w:rPr>
      </w:pPr>
    </w:p>
    <w:p w:rsidR="00B650B0" w:rsidRPr="00B650B0" w:rsidRDefault="00B650B0" w:rsidP="00B650B0">
      <w:pPr>
        <w:autoSpaceDE w:val="0"/>
        <w:autoSpaceDN w:val="0"/>
        <w:adjustRightInd w:val="0"/>
        <w:spacing w:after="0" w:line="240" w:lineRule="auto"/>
        <w:ind w:left="1985"/>
        <w:jc w:val="both"/>
        <w:rPr>
          <w:rFonts w:eastAsia="Calibri" w:cstheme="minorHAnsi"/>
          <w:b/>
          <w:color w:val="000000" w:themeColor="text1"/>
          <w:lang w:val="en-GB"/>
        </w:rPr>
      </w:pPr>
      <w:r w:rsidRPr="00515AE2">
        <w:rPr>
          <w:rFonts w:eastAsia="Calibri" w:cstheme="minorHAnsi"/>
          <w:b/>
          <w:color w:val="000000" w:themeColor="text1"/>
        </w:rPr>
        <w:t xml:space="preserve">Abstract </w:t>
      </w:r>
      <w:r>
        <w:rPr>
          <w:rFonts w:eastAsia="Calibri" w:cstheme="minorHAnsi"/>
          <w:b/>
          <w:color w:val="000000" w:themeColor="text1"/>
        </w:rPr>
        <w:t xml:space="preserve"> </w:t>
      </w:r>
      <w:r w:rsidRPr="00515AE2">
        <w:rPr>
          <w:rFonts w:eastAsia="Calibri" w:cstheme="minorHAnsi"/>
          <w:color w:val="000000" w:themeColor="text1"/>
        </w:rPr>
        <w:t>qui est</w:t>
      </w:r>
      <w:r w:rsidRPr="00515AE2">
        <w:rPr>
          <w:rFonts w:eastAsia="Calibri" w:cstheme="minorHAnsi"/>
          <w:b/>
          <w:color w:val="000000" w:themeColor="text1"/>
        </w:rPr>
        <w:t xml:space="preserve"> </w:t>
      </w:r>
      <w:r w:rsidRPr="00515AE2">
        <w:rPr>
          <w:rFonts w:cstheme="majorBidi"/>
        </w:rPr>
        <w:t xml:space="preserve">la traduction du résumé en français </w:t>
      </w:r>
      <w:r>
        <w:rPr>
          <w:rFonts w:cstheme="majorBidi"/>
        </w:rPr>
        <w:t>Calibri 11</w:t>
      </w:r>
      <w:r w:rsidRPr="00114BE9">
        <w:rPr>
          <w:rFonts w:cstheme="majorBidi"/>
        </w:rPr>
        <w:t xml:space="preserve">, normal, </w:t>
      </w:r>
      <w:r>
        <w:rPr>
          <w:rFonts w:cstheme="majorBidi"/>
        </w:rPr>
        <w:t>maximum 250 words),  structured</w:t>
      </w:r>
      <w:r w:rsidRPr="00114BE9">
        <w:rPr>
          <w:rFonts w:cstheme="majorBidi"/>
        </w:rPr>
        <w:t xml:space="preserve"> </w:t>
      </w:r>
      <w:r>
        <w:rPr>
          <w:rFonts w:cstheme="majorBidi"/>
        </w:rPr>
        <w:t xml:space="preserve">in. </w:t>
      </w:r>
      <w:r w:rsidRPr="00B650B0">
        <w:rPr>
          <w:rFonts w:eastAsia="Calibri" w:cstheme="minorHAnsi"/>
          <w:b/>
          <w:i/>
          <w:color w:val="000000" w:themeColor="text1"/>
          <w:lang w:val="en-GB"/>
        </w:rPr>
        <w:t>Introduction.</w:t>
      </w:r>
      <w:r w:rsidRPr="00B650B0">
        <w:rPr>
          <w:rFonts w:eastAsia="Calibri" w:cstheme="minorHAnsi"/>
          <w:b/>
          <w:bCs/>
          <w:iCs/>
          <w:color w:val="000000" w:themeColor="text1"/>
          <w:lang w:val="en-GB"/>
        </w:rPr>
        <w:t xml:space="preserve">. </w:t>
      </w:r>
      <w:r w:rsidRPr="00515AE2">
        <w:rPr>
          <w:rFonts w:eastAsia="Calibri" w:cstheme="minorHAnsi"/>
          <w:b/>
          <w:i/>
          <w:color w:val="000000" w:themeColor="text1"/>
          <w:lang w:val="en-US"/>
        </w:rPr>
        <w:t>Objective.</w:t>
      </w:r>
      <w:r w:rsidRPr="00515AE2">
        <w:rPr>
          <w:rFonts w:eastAsia="Calibri" w:cstheme="minorHAnsi"/>
          <w:b/>
          <w:bCs/>
          <w:iCs/>
          <w:color w:val="000000" w:themeColor="text1"/>
          <w:lang w:val="en-US"/>
        </w:rPr>
        <w:t xml:space="preserve"> </w:t>
      </w:r>
      <w:r w:rsidRPr="00515AE2">
        <w:rPr>
          <w:rFonts w:eastAsia="Calibri" w:cstheme="minorHAnsi"/>
          <w:b/>
          <w:i/>
          <w:color w:val="000000" w:themeColor="text1"/>
          <w:lang w:val="en-US"/>
        </w:rPr>
        <w:t>Material and methods.</w:t>
      </w:r>
      <w:r w:rsidRPr="00515AE2">
        <w:rPr>
          <w:rFonts w:eastAsia="Calibri" w:cstheme="minorHAnsi"/>
          <w:b/>
          <w:bCs/>
          <w:iCs/>
          <w:color w:val="000000" w:themeColor="text1"/>
          <w:lang w:val="en-US"/>
        </w:rPr>
        <w:t xml:space="preserve"> </w:t>
      </w:r>
      <w:r w:rsidRPr="00B650B0">
        <w:rPr>
          <w:rFonts w:eastAsia="Calibri" w:cstheme="minorHAnsi"/>
          <w:b/>
          <w:i/>
          <w:color w:val="000000" w:themeColor="text1"/>
          <w:lang w:val="en-GB"/>
        </w:rPr>
        <w:t>Results</w:t>
      </w:r>
      <w:r w:rsidRPr="00B650B0">
        <w:rPr>
          <w:rFonts w:eastAsia="Calibri" w:cstheme="minorHAnsi"/>
          <w:bCs/>
          <w:iCs/>
          <w:color w:val="000000" w:themeColor="text1"/>
          <w:lang w:val="en-GB"/>
        </w:rPr>
        <w:t xml:space="preserve">. </w:t>
      </w:r>
      <w:r w:rsidRPr="00B650B0">
        <w:rPr>
          <w:rFonts w:eastAsia="Calibri" w:cstheme="minorHAnsi"/>
          <w:b/>
          <w:i/>
          <w:color w:val="000000" w:themeColor="text1"/>
          <w:lang w:val="en-GB"/>
        </w:rPr>
        <w:t>Conclusion.</w:t>
      </w:r>
      <w:r w:rsidRPr="00B650B0">
        <w:rPr>
          <w:rFonts w:eastAsia="Calibri" w:cstheme="minorHAnsi"/>
          <w:bCs/>
          <w:iCs/>
          <w:color w:val="000000" w:themeColor="text1"/>
          <w:lang w:val="en-GB"/>
        </w:rPr>
        <w:t xml:space="preserve"> </w:t>
      </w:r>
    </w:p>
    <w:p w:rsidR="00B650B0" w:rsidRPr="00B650B0" w:rsidRDefault="00B650B0" w:rsidP="00B650B0">
      <w:pPr>
        <w:autoSpaceDE w:val="0"/>
        <w:autoSpaceDN w:val="0"/>
        <w:adjustRightInd w:val="0"/>
        <w:spacing w:after="0" w:line="240" w:lineRule="auto"/>
        <w:ind w:left="1985"/>
        <w:jc w:val="both"/>
        <w:rPr>
          <w:rFonts w:eastAsia="Calibri" w:cstheme="minorHAnsi"/>
          <w:bCs/>
          <w:iCs/>
          <w:color w:val="000000" w:themeColor="text1"/>
          <w:lang w:val="en-GB"/>
        </w:rPr>
      </w:pPr>
    </w:p>
    <w:p w:rsidR="00B650B0" w:rsidRDefault="00B650B0" w:rsidP="00B650B0">
      <w:pPr>
        <w:autoSpaceDE w:val="0"/>
        <w:autoSpaceDN w:val="0"/>
        <w:adjustRightInd w:val="0"/>
        <w:spacing w:after="0" w:line="240" w:lineRule="auto"/>
        <w:ind w:left="1985"/>
        <w:jc w:val="both"/>
        <w:rPr>
          <w:rFonts w:cstheme="minorHAnsi"/>
          <w:bCs/>
          <w:lang w:val="en-US"/>
        </w:rPr>
      </w:pPr>
      <w:r w:rsidRPr="00843C96">
        <w:rPr>
          <w:rFonts w:eastAsia="Calibri" w:cstheme="minorHAnsi"/>
          <w:b/>
          <w:iCs/>
          <w:color w:val="000000" w:themeColor="text1"/>
          <w:lang w:val="en-US"/>
        </w:rPr>
        <w:t>Key words:</w:t>
      </w:r>
      <w:r w:rsidRPr="00843C96">
        <w:rPr>
          <w:rFonts w:eastAsia="Calibri" w:cstheme="minorHAnsi"/>
          <w:bCs/>
          <w:iCs/>
          <w:color w:val="000000" w:themeColor="text1"/>
          <w:lang w:val="en-US"/>
        </w:rPr>
        <w:t xml:space="preserve"> </w:t>
      </w:r>
      <w:r>
        <w:rPr>
          <w:rFonts w:eastAsia="Calibri" w:cstheme="minorHAnsi"/>
          <w:bCs/>
          <w:iCs/>
          <w:color w:val="000000" w:themeColor="text1"/>
          <w:lang w:val="en-US"/>
        </w:rPr>
        <w:t xml:space="preserve">5 to 8 keywords </w:t>
      </w:r>
      <w:r>
        <w:rPr>
          <w:rFonts w:cstheme="minorHAnsi"/>
          <w:bCs/>
          <w:lang w:val="en-US"/>
        </w:rPr>
        <w:t>(normal,</w:t>
      </w:r>
      <w:r w:rsidRPr="00CE279E">
        <w:rPr>
          <w:rFonts w:cstheme="minorHAnsi"/>
          <w:bCs/>
          <w:i/>
          <w:iCs/>
          <w:lang w:val="en-US"/>
        </w:rPr>
        <w:t xml:space="preserve"> italique</w:t>
      </w:r>
      <w:r>
        <w:rPr>
          <w:rFonts w:cstheme="minorHAnsi"/>
          <w:bCs/>
          <w:lang w:val="en-US"/>
        </w:rPr>
        <w:t>, Calibri  11)</w:t>
      </w:r>
    </w:p>
    <w:p w:rsidR="00B650B0" w:rsidRPr="00500EBD" w:rsidRDefault="00B650B0" w:rsidP="00B650B0">
      <w:pPr>
        <w:autoSpaceDE w:val="0"/>
        <w:autoSpaceDN w:val="0"/>
        <w:adjustRightInd w:val="0"/>
        <w:spacing w:after="0" w:line="240" w:lineRule="auto"/>
        <w:ind w:left="1985"/>
        <w:jc w:val="both"/>
        <w:rPr>
          <w:rFonts w:cstheme="minorHAnsi"/>
          <w:color w:val="000000" w:themeColor="text1"/>
          <w:lang w:val="en-US"/>
        </w:rPr>
      </w:pPr>
    </w:p>
    <w:p w:rsidR="001855C5" w:rsidRDefault="00B650B0" w:rsidP="00B650B0">
      <w:pPr>
        <w:autoSpaceDE w:val="0"/>
        <w:autoSpaceDN w:val="0"/>
        <w:adjustRightInd w:val="0"/>
        <w:spacing w:after="0" w:line="240" w:lineRule="auto"/>
        <w:jc w:val="both"/>
        <w:rPr>
          <w:noProof/>
          <w:lang w:val="en-GB"/>
        </w:rPr>
      </w:pPr>
      <w:r>
        <w:pict>
          <v:rect id="_x0000_i1025" style="width:391.7pt;height:.8pt" o:hrpct="987" o:hralign="center" o:hrstd="t" o:hrnoshade="t" o:hr="t" fillcolor="#0192ff" stroked="f"/>
        </w:pict>
      </w:r>
    </w:p>
    <w:p w:rsidR="005010ED" w:rsidRPr="005010ED" w:rsidRDefault="005010ED" w:rsidP="00B52895">
      <w:pPr>
        <w:autoSpaceDE w:val="0"/>
        <w:autoSpaceDN w:val="0"/>
        <w:adjustRightInd w:val="0"/>
        <w:spacing w:after="0" w:line="240" w:lineRule="auto"/>
        <w:jc w:val="both"/>
        <w:rPr>
          <w:noProof/>
          <w:lang w:val="en-GB"/>
        </w:rPr>
      </w:pPr>
    </w:p>
    <w:p w:rsidR="00FA7518" w:rsidRPr="001855C5" w:rsidRDefault="00FA7518" w:rsidP="00B52895">
      <w:pPr>
        <w:autoSpaceDE w:val="0"/>
        <w:autoSpaceDN w:val="0"/>
        <w:adjustRightInd w:val="0"/>
        <w:spacing w:after="0" w:line="240" w:lineRule="auto"/>
        <w:jc w:val="both"/>
        <w:sectPr w:rsidR="00FA7518" w:rsidRPr="001855C5" w:rsidSect="00ED0509">
          <w:headerReference w:type="default" r:id="rId10"/>
          <w:footerReference w:type="even" r:id="rId11"/>
          <w:footerReference w:type="default" r:id="rId12"/>
          <w:headerReference w:type="first" r:id="rId13"/>
          <w:footerReference w:type="first" r:id="rId14"/>
          <w:pgSz w:w="11906" w:h="16838"/>
          <w:pgMar w:top="1094" w:right="992" w:bottom="1418" w:left="992" w:header="709" w:footer="317" w:gutter="0"/>
          <w:pgNumType w:start="31"/>
          <w:cols w:space="708"/>
          <w:titlePg/>
          <w:docGrid w:linePitch="360"/>
        </w:sectPr>
      </w:pPr>
    </w:p>
    <w:p w:rsidR="00B650B0" w:rsidRPr="000F37ED" w:rsidRDefault="00B650B0" w:rsidP="00B650B0">
      <w:pPr>
        <w:autoSpaceDE w:val="0"/>
        <w:autoSpaceDN w:val="0"/>
        <w:adjustRightInd w:val="0"/>
        <w:spacing w:after="0" w:line="240" w:lineRule="auto"/>
        <w:jc w:val="both"/>
        <w:rPr>
          <w:rFonts w:eastAsia="Calibri" w:cstheme="minorHAnsi"/>
          <w:b/>
          <w:bCs/>
          <w:color w:val="0070C0"/>
          <w:sz w:val="24"/>
          <w:szCs w:val="24"/>
        </w:rPr>
      </w:pPr>
      <w:r w:rsidRPr="00182CE0">
        <w:rPr>
          <w:rFonts w:eastAsia="Calibri" w:cstheme="minorHAnsi"/>
          <w:b/>
          <w:color w:val="0070C0"/>
          <w:sz w:val="24"/>
          <w:szCs w:val="24"/>
        </w:rPr>
        <w:lastRenderedPageBreak/>
        <w:t>Introduction </w:t>
      </w:r>
      <w:r w:rsidRPr="000F37ED">
        <w:rPr>
          <w:rFonts w:cstheme="minorHAnsi"/>
          <w:b/>
          <w:bCs/>
          <w:color w:val="000000" w:themeColor="text1"/>
        </w:rPr>
        <w:t>(gras, calibri 12)</w:t>
      </w: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autoSpaceDE w:val="0"/>
        <w:autoSpaceDN w:val="0"/>
        <w:adjustRightInd w:val="0"/>
        <w:spacing w:after="0" w:line="240" w:lineRule="auto"/>
        <w:jc w:val="both"/>
        <w:rPr>
          <w:rFonts w:cstheme="majorBidi"/>
        </w:rPr>
      </w:pPr>
      <w:r>
        <w:rPr>
          <w:rFonts w:cstheme="majorBidi"/>
          <w:b/>
          <w:bCs/>
        </w:rPr>
        <w:t>T</w:t>
      </w:r>
      <w:r w:rsidRPr="00114BE9">
        <w:rPr>
          <w:rFonts w:cstheme="majorBidi"/>
          <w:b/>
          <w:bCs/>
        </w:rPr>
        <w:t xml:space="preserve">exte </w:t>
      </w:r>
      <w:r w:rsidRPr="00114BE9">
        <w:rPr>
          <w:rFonts w:cstheme="majorBidi"/>
        </w:rPr>
        <w:t>(C</w:t>
      </w:r>
      <w:r>
        <w:rPr>
          <w:rFonts w:cstheme="majorBidi"/>
        </w:rPr>
        <w:t>alibri, 11</w:t>
      </w:r>
      <w:r w:rsidRPr="00114BE9">
        <w:rPr>
          <w:rFonts w:cstheme="majorBidi"/>
        </w:rPr>
        <w:t>, normal)</w:t>
      </w:r>
      <w:r w:rsidRPr="00114BE9">
        <w:rPr>
          <w:rFonts w:cstheme="majorBidi"/>
          <w:b/>
          <w:bCs/>
        </w:rPr>
        <w:t xml:space="preserve"> </w:t>
      </w:r>
      <w:r w:rsidRPr="00515AE2">
        <w:rPr>
          <w:rFonts w:cstheme="majorBidi"/>
          <w:bCs/>
        </w:rPr>
        <w:t>avec Introduction</w:t>
      </w:r>
      <w:r w:rsidRPr="00114BE9">
        <w:rPr>
          <w:rFonts w:cstheme="majorBidi"/>
          <w:b/>
          <w:bCs/>
        </w:rPr>
        <w:t xml:space="preserve"> </w:t>
      </w:r>
      <w:r w:rsidRPr="00515AE2">
        <w:rPr>
          <w:rFonts w:cstheme="majorBidi"/>
          <w:bCs/>
        </w:rPr>
        <w:t>(</w:t>
      </w:r>
      <w:r w:rsidRPr="00114BE9">
        <w:rPr>
          <w:rFonts w:cstheme="majorBidi"/>
        </w:rPr>
        <w:t>permettant au lecteur, même non spécialiste, de connaître l’orientation et l’étendue de l’article</w:t>
      </w:r>
      <w:r>
        <w:rPr>
          <w:rFonts w:cstheme="majorBidi"/>
        </w:rPr>
        <w:t>.</w:t>
      </w:r>
      <w:r w:rsidRPr="00114BE9">
        <w:rPr>
          <w:rFonts w:cstheme="majorBidi"/>
        </w:rPr>
        <w:t xml:space="preserve"> </w:t>
      </w:r>
    </w:p>
    <w:p w:rsidR="00B650B0" w:rsidRPr="00515AE2" w:rsidRDefault="00B650B0" w:rsidP="00B650B0">
      <w:pPr>
        <w:pStyle w:val="TexteArticle"/>
        <w:spacing w:before="0" w:after="0" w:line="240" w:lineRule="auto"/>
        <w:ind w:left="0" w:firstLine="0"/>
        <w:rPr>
          <w:rFonts w:asciiTheme="minorHAnsi" w:hAnsiTheme="minorHAnsi" w:cstheme="minorHAnsi"/>
          <w:sz w:val="22"/>
          <w:szCs w:val="22"/>
        </w:rPr>
      </w:pPr>
      <w:r w:rsidRPr="00515AE2">
        <w:rPr>
          <w:rFonts w:asciiTheme="minorHAnsi" w:hAnsiTheme="minorHAnsi" w:cstheme="minorHAnsi"/>
          <w:sz w:val="22"/>
          <w:szCs w:val="22"/>
        </w:rPr>
        <w:t>Le manuscrit (texte, tableaux et figures compris) doit être adressé à la revue "Nutrition &amp; santé " en ligne sur la plateforme ASJP. (www.asjp.cerist.dz</w:t>
      </w:r>
      <w:r>
        <w:rPr>
          <w:rFonts w:asciiTheme="minorHAnsi" w:hAnsiTheme="minorHAnsi" w:cstheme="minorHAnsi"/>
          <w:sz w:val="22"/>
          <w:szCs w:val="22"/>
        </w:rPr>
        <w:t>)</w:t>
      </w:r>
      <w:r w:rsidRPr="00515AE2">
        <w:rPr>
          <w:rFonts w:asciiTheme="minorHAnsi" w:hAnsiTheme="minorHAnsi" w:cstheme="minorHAnsi"/>
          <w:sz w:val="22"/>
          <w:szCs w:val="22"/>
        </w:rPr>
        <w:t xml:space="preserve"> </w:t>
      </w:r>
    </w:p>
    <w:p w:rsidR="00B650B0" w:rsidRPr="00114BE9" w:rsidRDefault="00B650B0" w:rsidP="00B650B0">
      <w:pPr>
        <w:spacing w:after="0" w:line="240" w:lineRule="auto"/>
        <w:jc w:val="both"/>
        <w:rPr>
          <w:rFonts w:cstheme="majorBidi"/>
        </w:rPr>
      </w:pPr>
      <w:r w:rsidRPr="00114BE9">
        <w:rPr>
          <w:rFonts w:cstheme="majorBidi"/>
        </w:rPr>
        <w:t xml:space="preserve">Tout manuscrit doit être soumis en </w:t>
      </w:r>
      <w:r w:rsidRPr="00114BE9">
        <w:rPr>
          <w:rFonts w:cstheme="majorBidi"/>
          <w:bCs/>
        </w:rPr>
        <w:t>format Word.</w:t>
      </w:r>
    </w:p>
    <w:p w:rsidR="00B650B0" w:rsidRDefault="00B650B0" w:rsidP="00B650B0">
      <w:pPr>
        <w:pStyle w:val="Firstparagraph"/>
        <w:jc w:val="both"/>
        <w:rPr>
          <w:rFonts w:asciiTheme="minorHAnsi" w:hAnsiTheme="minorHAnsi"/>
          <w:sz w:val="22"/>
          <w:szCs w:val="22"/>
        </w:rPr>
      </w:pPr>
      <w:r w:rsidRPr="00293462">
        <w:rPr>
          <w:rFonts w:asciiTheme="minorHAnsi" w:hAnsiTheme="minorHAnsi"/>
          <w:sz w:val="22"/>
          <w:szCs w:val="22"/>
        </w:rPr>
        <w:t>Indication du lien entre le sujet de l’article et le contexte scientifique</w:t>
      </w:r>
      <w:r>
        <w:rPr>
          <w:rFonts w:asciiTheme="minorHAnsi" w:hAnsiTheme="minorHAnsi"/>
          <w:sz w:val="22"/>
          <w:szCs w:val="22"/>
        </w:rPr>
        <w:t>.</w:t>
      </w:r>
    </w:p>
    <w:p w:rsidR="00B650B0" w:rsidRDefault="00B650B0" w:rsidP="00B650B0">
      <w:pPr>
        <w:spacing w:after="0" w:line="240" w:lineRule="auto"/>
        <w:jc w:val="both"/>
        <w:rPr>
          <w:lang w:eastAsia="zh-CN"/>
        </w:rPr>
      </w:pPr>
      <w:r w:rsidRPr="00114BE9">
        <w:rPr>
          <w:rFonts w:cstheme="majorBidi"/>
        </w:rPr>
        <w:t xml:space="preserve">La liste des références en fin d'article, est </w:t>
      </w:r>
      <w:r w:rsidRPr="00114BE9">
        <w:rPr>
          <w:rFonts w:cstheme="majorBidi"/>
          <w:bCs/>
        </w:rPr>
        <w:t>numérotée par ordre de citation dans le texte</w:t>
      </w:r>
      <w:r w:rsidRPr="00114BE9">
        <w:rPr>
          <w:rFonts w:cstheme="majorBidi"/>
          <w:b/>
          <w:bCs/>
        </w:rPr>
        <w:t xml:space="preserve"> </w:t>
      </w:r>
      <w:r>
        <w:rPr>
          <w:rFonts w:cstheme="majorBidi"/>
        </w:rPr>
        <w:t>(et non par ordre alphabétique</w:t>
      </w:r>
      <w:r w:rsidRPr="00114BE9">
        <w:rPr>
          <w:rFonts w:cstheme="majorBidi"/>
        </w:rPr>
        <w:t>).</w:t>
      </w:r>
      <w:r w:rsidRPr="00114BE9">
        <w:rPr>
          <w:rFonts w:cstheme="majorBidi"/>
          <w:b/>
          <w:bCs/>
        </w:rPr>
        <w:t xml:space="preserve"> </w:t>
      </w:r>
      <w:r w:rsidRPr="00114BE9">
        <w:rPr>
          <w:rFonts w:cstheme="majorBidi"/>
        </w:rPr>
        <w:t xml:space="preserve">Toutes les références de la bibliographie doivent correspondre à des références </w:t>
      </w:r>
      <w:r w:rsidRPr="00114BE9">
        <w:rPr>
          <w:rFonts w:cstheme="majorBidi"/>
        </w:rPr>
        <w:lastRenderedPageBreak/>
        <w:t>citées dans le texte, et vice versa. Le style et la ponctuation des références doivent être conformes aux modèles illu</w:t>
      </w:r>
      <w:r>
        <w:rPr>
          <w:rFonts w:cstheme="majorBidi"/>
        </w:rPr>
        <w:t>strés dans les exemples.</w:t>
      </w:r>
    </w:p>
    <w:p w:rsidR="00B650B0" w:rsidRDefault="00B650B0" w:rsidP="00B650B0">
      <w:pPr>
        <w:spacing w:after="0" w:line="240" w:lineRule="auto"/>
        <w:jc w:val="both"/>
        <w:rPr>
          <w:lang w:eastAsia="zh-CN"/>
        </w:rPr>
      </w:pPr>
      <w:r w:rsidRPr="0099286F">
        <w:t>Soyez sûr que votre texte est entièrement justifié.</w:t>
      </w:r>
      <w:r>
        <w:t xml:space="preserve"> Citer la problématique et les questions scientifiques qui doivent être traités.</w:t>
      </w:r>
    </w:p>
    <w:p w:rsidR="00B650B0" w:rsidRPr="00823B3E" w:rsidRDefault="00B650B0" w:rsidP="00B650B0">
      <w:pPr>
        <w:jc w:val="both"/>
        <w:rPr>
          <w:lang w:eastAsia="zh-CN"/>
        </w:rPr>
      </w:pPr>
      <w:r>
        <w:rPr>
          <w:lang w:eastAsia="zh-CN"/>
        </w:rPr>
        <w:t xml:space="preserve">Indiquer des objectifs de l’étude réalisée. </w:t>
      </w:r>
      <w:r w:rsidRPr="003955AF">
        <w:rPr>
          <w:rFonts w:cstheme="minorHAnsi"/>
          <w:color w:val="000000" w:themeColor="text1"/>
        </w:rPr>
        <w:t xml:space="preserve"> </w:t>
      </w:r>
    </w:p>
    <w:p w:rsidR="00B650B0" w:rsidRDefault="00B650B0" w:rsidP="00B650B0">
      <w:pPr>
        <w:autoSpaceDE w:val="0"/>
        <w:autoSpaceDN w:val="0"/>
        <w:adjustRightInd w:val="0"/>
        <w:spacing w:after="0" w:line="240" w:lineRule="auto"/>
        <w:jc w:val="both"/>
        <w:rPr>
          <w:rFonts w:cstheme="minorHAnsi"/>
          <w:b/>
          <w:color w:val="000000" w:themeColor="text1"/>
        </w:rPr>
      </w:pPr>
    </w:p>
    <w:p w:rsidR="00B650B0" w:rsidRDefault="00B650B0" w:rsidP="00B650B0">
      <w:pPr>
        <w:autoSpaceDE w:val="0"/>
        <w:autoSpaceDN w:val="0"/>
        <w:adjustRightInd w:val="0"/>
        <w:spacing w:after="0" w:line="240" w:lineRule="auto"/>
        <w:jc w:val="both"/>
        <w:rPr>
          <w:rFonts w:cstheme="minorHAnsi"/>
          <w:b/>
          <w:bCs/>
          <w:color w:val="000000" w:themeColor="text1"/>
        </w:rPr>
      </w:pPr>
      <w:r w:rsidRPr="007C06E1">
        <w:rPr>
          <w:rFonts w:cstheme="minorHAnsi"/>
          <w:b/>
          <w:color w:val="0070C0"/>
        </w:rPr>
        <w:t>Matériel et méthodes </w:t>
      </w:r>
      <w:r w:rsidRPr="003955AF">
        <w:rPr>
          <w:rFonts w:cstheme="minorHAnsi"/>
          <w:b/>
          <w:bCs/>
          <w:color w:val="000000" w:themeColor="text1"/>
        </w:rPr>
        <w:t>(gras, calibri 12)</w:t>
      </w:r>
    </w:p>
    <w:p w:rsidR="00B650B0" w:rsidRDefault="00B650B0" w:rsidP="00B650B0">
      <w:pPr>
        <w:autoSpaceDE w:val="0"/>
        <w:autoSpaceDN w:val="0"/>
        <w:adjustRightInd w:val="0"/>
        <w:spacing w:after="0" w:line="240" w:lineRule="auto"/>
        <w:jc w:val="both"/>
        <w:rPr>
          <w:rFonts w:cstheme="minorHAnsi"/>
          <w:b/>
          <w:color w:val="0070C0"/>
        </w:rPr>
      </w:pPr>
      <w:r w:rsidRPr="00A57CDE">
        <w:rPr>
          <w:rFonts w:cstheme="minorHAnsi"/>
          <w:b/>
          <w:bCs/>
          <w:color w:val="000000" w:themeColor="text1"/>
        </w:rPr>
        <w:t>Les sous titres ne doivent pas être numérotés</w:t>
      </w:r>
    </w:p>
    <w:p w:rsidR="00B650B0" w:rsidRPr="007C06E1" w:rsidRDefault="00B650B0" w:rsidP="00B650B0">
      <w:pPr>
        <w:autoSpaceDE w:val="0"/>
        <w:autoSpaceDN w:val="0"/>
        <w:adjustRightInd w:val="0"/>
        <w:spacing w:after="0" w:line="240" w:lineRule="auto"/>
        <w:jc w:val="both"/>
        <w:rPr>
          <w:rFonts w:cstheme="minorHAnsi"/>
          <w:bCs/>
          <w:color w:val="0070C0"/>
        </w:rPr>
      </w:pPr>
      <w:r w:rsidRPr="007C06E1">
        <w:rPr>
          <w:rFonts w:cstheme="minorHAnsi"/>
          <w:bCs/>
          <w:color w:val="0070C0"/>
        </w:rPr>
        <w:t xml:space="preserve"> </w:t>
      </w:r>
    </w:p>
    <w:p w:rsidR="00B650B0" w:rsidRPr="00823B3E" w:rsidRDefault="00B650B0" w:rsidP="00B650B0">
      <w:pPr>
        <w:jc w:val="both"/>
        <w:rPr>
          <w:lang w:eastAsia="zh-CN"/>
        </w:rPr>
      </w:pPr>
      <w:r>
        <w:rPr>
          <w:rFonts w:cstheme="minorHAnsi"/>
          <w:color w:val="000000" w:themeColor="text1"/>
        </w:rPr>
        <w:t>Dans cette partie, le matériel, les méthodes et les approches utilisés dans l’étude doivent être décrites</w:t>
      </w:r>
      <w:r>
        <w:rPr>
          <w:lang w:eastAsia="zh-CN"/>
        </w:rPr>
        <w:t xml:space="preserve"> </w:t>
      </w:r>
      <w:r w:rsidRPr="003955AF">
        <w:rPr>
          <w:rFonts w:cstheme="minorHAnsi"/>
          <w:color w:val="000000" w:themeColor="text1"/>
        </w:rPr>
        <w:t xml:space="preserve"> (</w:t>
      </w:r>
      <w:r>
        <w:rPr>
          <w:rFonts w:cstheme="minorHAnsi"/>
          <w:color w:val="000000" w:themeColor="text1"/>
        </w:rPr>
        <w:t>normal</w:t>
      </w:r>
      <w:r w:rsidRPr="003955AF">
        <w:rPr>
          <w:rFonts w:cstheme="minorHAnsi"/>
          <w:color w:val="000000" w:themeColor="text1"/>
        </w:rPr>
        <w:t>, calibri 11)</w:t>
      </w:r>
    </w:p>
    <w:p w:rsidR="00B650B0" w:rsidRPr="000F37ED" w:rsidRDefault="00B650B0" w:rsidP="00B650B0">
      <w:pPr>
        <w:pStyle w:val="Paragraphedeliste"/>
        <w:tabs>
          <w:tab w:val="left" w:pos="284"/>
        </w:tabs>
        <w:spacing w:after="0" w:line="240" w:lineRule="auto"/>
        <w:ind w:left="0"/>
        <w:jc w:val="both"/>
        <w:rPr>
          <w:rFonts w:cstheme="minorHAnsi"/>
          <w:b/>
          <w:bCs/>
          <w:color w:val="000000" w:themeColor="text1"/>
        </w:rPr>
      </w:pPr>
      <w:r w:rsidRPr="00DD3323">
        <w:rPr>
          <w:rFonts w:cstheme="minorHAnsi"/>
          <w:b/>
          <w:color w:val="000000" w:themeColor="text1"/>
        </w:rPr>
        <w:lastRenderedPageBreak/>
        <w:t>Analyse statistique </w:t>
      </w:r>
      <w:r w:rsidRPr="000F37ED">
        <w:rPr>
          <w:rFonts w:cstheme="minorHAnsi"/>
          <w:b/>
          <w:bCs/>
          <w:color w:val="000000" w:themeColor="text1"/>
        </w:rPr>
        <w:t>(gras, calibri 11)</w:t>
      </w:r>
    </w:p>
    <w:p w:rsidR="00B650B0" w:rsidRPr="009E01F8" w:rsidRDefault="00B650B0" w:rsidP="00B650B0">
      <w:pPr>
        <w:tabs>
          <w:tab w:val="left" w:pos="284"/>
          <w:tab w:val="left" w:pos="709"/>
        </w:tabs>
        <w:spacing w:after="0" w:line="240" w:lineRule="auto"/>
        <w:jc w:val="both"/>
        <w:rPr>
          <w:rFonts w:cstheme="minorHAnsi"/>
          <w:color w:val="000000" w:themeColor="text1"/>
        </w:rPr>
      </w:pPr>
      <w:r>
        <w:rPr>
          <w:rFonts w:cstheme="minorHAnsi"/>
          <w:bCs/>
          <w:color w:val="000000" w:themeColor="text1"/>
        </w:rPr>
        <w:t>Cette partie doit être bien détaillée (logiciel utilisé, tests statistiques etc…=.</w:t>
      </w:r>
      <w:r w:rsidRPr="003955AF">
        <w:rPr>
          <w:rFonts w:cstheme="minorHAnsi"/>
          <w:color w:val="000000" w:themeColor="text1"/>
        </w:rPr>
        <w:t>(</w:t>
      </w:r>
      <w:r>
        <w:rPr>
          <w:rFonts w:cstheme="minorHAnsi"/>
          <w:color w:val="000000" w:themeColor="text1"/>
        </w:rPr>
        <w:t>normal</w:t>
      </w:r>
      <w:r w:rsidRPr="003955AF">
        <w:rPr>
          <w:rFonts w:cstheme="minorHAnsi"/>
          <w:color w:val="000000" w:themeColor="text1"/>
        </w:rPr>
        <w:t>, calibri 11)</w:t>
      </w:r>
    </w:p>
    <w:p w:rsidR="00B650B0" w:rsidRDefault="00B650B0" w:rsidP="00B650B0">
      <w:pPr>
        <w:pStyle w:val="Paragraphedeliste"/>
        <w:tabs>
          <w:tab w:val="left" w:pos="284"/>
        </w:tabs>
        <w:spacing w:after="0" w:line="240" w:lineRule="auto"/>
        <w:ind w:left="0"/>
        <w:jc w:val="both"/>
        <w:rPr>
          <w:rFonts w:cstheme="minorHAnsi"/>
          <w:b/>
          <w:color w:val="0070C0"/>
          <w:sz w:val="24"/>
          <w:szCs w:val="24"/>
        </w:rPr>
      </w:pPr>
    </w:p>
    <w:p w:rsidR="00B650B0" w:rsidRPr="000F37ED" w:rsidRDefault="00B650B0" w:rsidP="00B650B0">
      <w:pPr>
        <w:pStyle w:val="Paragraphedeliste"/>
        <w:tabs>
          <w:tab w:val="left" w:pos="284"/>
        </w:tabs>
        <w:spacing w:after="0" w:line="240" w:lineRule="auto"/>
        <w:ind w:left="0"/>
        <w:jc w:val="both"/>
        <w:rPr>
          <w:rFonts w:cstheme="minorHAnsi"/>
          <w:b/>
          <w:bCs/>
          <w:color w:val="000000" w:themeColor="text1"/>
        </w:rPr>
      </w:pPr>
      <w:r w:rsidRPr="00FB5420">
        <w:rPr>
          <w:rFonts w:cstheme="minorHAnsi"/>
          <w:b/>
          <w:color w:val="0070C0"/>
          <w:sz w:val="24"/>
          <w:szCs w:val="24"/>
        </w:rPr>
        <w:t>Résultats</w:t>
      </w:r>
      <w:r>
        <w:rPr>
          <w:rFonts w:cstheme="minorHAnsi"/>
          <w:b/>
          <w:color w:val="0070C0"/>
          <w:sz w:val="24"/>
          <w:szCs w:val="24"/>
        </w:rPr>
        <w:t xml:space="preserve">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autoSpaceDE w:val="0"/>
        <w:autoSpaceDN w:val="0"/>
        <w:adjustRightInd w:val="0"/>
        <w:spacing w:after="0" w:line="240" w:lineRule="auto"/>
        <w:jc w:val="both"/>
        <w:rPr>
          <w:rFonts w:cstheme="minorHAnsi"/>
        </w:rPr>
      </w:pPr>
      <w:r>
        <w:rPr>
          <w:rFonts w:cstheme="minorHAnsi"/>
          <w:color w:val="000000" w:themeColor="text1"/>
        </w:rPr>
        <w:t xml:space="preserve">Les résultats peuvent être présentés en plusieurs parties </w:t>
      </w:r>
      <w:r w:rsidRPr="003955AF">
        <w:rPr>
          <w:rFonts w:cstheme="minorHAnsi"/>
          <w:color w:val="000000" w:themeColor="text1"/>
        </w:rPr>
        <w:t>(</w:t>
      </w:r>
      <w:r>
        <w:rPr>
          <w:rFonts w:cstheme="minorHAnsi"/>
          <w:color w:val="000000" w:themeColor="text1"/>
        </w:rPr>
        <w:t>normal</w:t>
      </w:r>
      <w:r w:rsidRPr="003955AF">
        <w:rPr>
          <w:rFonts w:cstheme="minorHAnsi"/>
          <w:color w:val="000000" w:themeColor="text1"/>
        </w:rPr>
        <w:t>, calibri 11)</w:t>
      </w:r>
      <w:r>
        <w:rPr>
          <w:rFonts w:cstheme="minorHAnsi"/>
          <w:color w:val="000000" w:themeColor="text1"/>
        </w:rPr>
        <w:t xml:space="preserve">. </w:t>
      </w:r>
      <w:r w:rsidRPr="00114BE9">
        <w:rPr>
          <w:rFonts w:cstheme="majorBidi"/>
        </w:rPr>
        <w:t xml:space="preserve">Les tableaux et figures sont là pour faciliter la compréhension des résultats ou des méthodes. Ils sont un complément indispensable du texte, mais ne doivent pas être redondants. </w:t>
      </w:r>
      <w:r>
        <w:rPr>
          <w:rFonts w:cstheme="minorHAnsi"/>
        </w:rPr>
        <w:t>Positionner</w:t>
      </w:r>
      <w:r w:rsidRPr="00A56746">
        <w:rPr>
          <w:rFonts w:cstheme="minorHAnsi"/>
        </w:rPr>
        <w:t xml:space="preserve"> les figures et les tableaux </w:t>
      </w:r>
      <w:r>
        <w:rPr>
          <w:rFonts w:cstheme="minorHAnsi"/>
        </w:rPr>
        <w:t>au</w:t>
      </w:r>
      <w:r w:rsidRPr="00A56746">
        <w:rPr>
          <w:rFonts w:cstheme="minorHAnsi"/>
        </w:rPr>
        <w:t xml:space="preserve"> dessus ou </w:t>
      </w:r>
      <w:r>
        <w:rPr>
          <w:rFonts w:cstheme="minorHAnsi"/>
        </w:rPr>
        <w:t>en</w:t>
      </w:r>
      <w:r w:rsidRPr="00A56746">
        <w:rPr>
          <w:rFonts w:cstheme="minorHAnsi"/>
        </w:rPr>
        <w:t xml:space="preserve"> bas des colonnes</w:t>
      </w:r>
      <w:r>
        <w:rPr>
          <w:rFonts w:cstheme="minorHAnsi"/>
        </w:rPr>
        <w:t xml:space="preserve"> (voir exemples)</w:t>
      </w:r>
      <w:r w:rsidRPr="00A56746">
        <w:rPr>
          <w:rFonts w:cstheme="minorHAnsi"/>
        </w:rPr>
        <w:t xml:space="preserve">. Les figures et tableaux </w:t>
      </w:r>
      <w:r>
        <w:rPr>
          <w:rFonts w:cstheme="minorHAnsi"/>
        </w:rPr>
        <w:t xml:space="preserve">de grand format </w:t>
      </w:r>
      <w:r w:rsidRPr="00A56746">
        <w:rPr>
          <w:rFonts w:cstheme="minorHAnsi"/>
        </w:rPr>
        <w:t xml:space="preserve">peuvent </w:t>
      </w:r>
      <w:r>
        <w:rPr>
          <w:rFonts w:cstheme="minorHAnsi"/>
        </w:rPr>
        <w:t>être présentés sur</w:t>
      </w:r>
      <w:r w:rsidRPr="00A56746">
        <w:rPr>
          <w:rFonts w:cstheme="minorHAnsi"/>
        </w:rPr>
        <w:t xml:space="preserve"> les deux colonnes. Les  légendes doivent </w:t>
      </w:r>
      <w:r>
        <w:rPr>
          <w:rFonts w:cstheme="minorHAnsi"/>
        </w:rPr>
        <w:t xml:space="preserve">figurer </w:t>
      </w:r>
      <w:r w:rsidRPr="00A56746">
        <w:rPr>
          <w:rFonts w:cstheme="minorHAnsi"/>
        </w:rPr>
        <w:t>e</w:t>
      </w:r>
      <w:r>
        <w:rPr>
          <w:rFonts w:cstheme="minorHAnsi"/>
        </w:rPr>
        <w:t xml:space="preserve">n dessous </w:t>
      </w:r>
      <w:r w:rsidRPr="00A56746">
        <w:rPr>
          <w:rFonts w:cstheme="minorHAnsi"/>
        </w:rPr>
        <w:t>des figures et tableaux</w:t>
      </w:r>
      <w:r>
        <w:rPr>
          <w:rFonts w:cstheme="minorHAnsi"/>
        </w:rPr>
        <w:t>.</w:t>
      </w:r>
      <w:r w:rsidRPr="00A56746">
        <w:rPr>
          <w:rFonts w:cstheme="minorHAnsi"/>
        </w:rPr>
        <w:t xml:space="preserve"> </w:t>
      </w:r>
      <w:r w:rsidRPr="000B31CD">
        <w:rPr>
          <w:rFonts w:cstheme="minorHAnsi"/>
        </w:rPr>
        <w:t xml:space="preserve">Éviter de placer des figures et des tableaux </w:t>
      </w:r>
      <w:r w:rsidRPr="00A56746">
        <w:rPr>
          <w:rFonts w:cstheme="minorHAnsi"/>
        </w:rPr>
        <w:t xml:space="preserve">avant  leur première mention dans le texte. </w:t>
      </w:r>
    </w:p>
    <w:p w:rsidR="00B650B0" w:rsidRDefault="00B650B0" w:rsidP="00B650B0">
      <w:pPr>
        <w:spacing w:after="0" w:line="240" w:lineRule="auto"/>
        <w:jc w:val="both"/>
        <w:rPr>
          <w:rFonts w:cstheme="minorHAnsi"/>
          <w:color w:val="FF0000"/>
        </w:rPr>
      </w:pPr>
    </w:p>
    <w:p w:rsidR="00B650B0" w:rsidRPr="00E204FF" w:rsidRDefault="00B650B0" w:rsidP="00B650B0">
      <w:pPr>
        <w:pStyle w:val="Paragraphedeliste"/>
        <w:tabs>
          <w:tab w:val="left" w:pos="284"/>
        </w:tabs>
        <w:spacing w:after="0" w:line="240" w:lineRule="auto"/>
        <w:ind w:left="0"/>
        <w:jc w:val="both"/>
        <w:rPr>
          <w:rFonts w:cstheme="minorHAnsi"/>
          <w:b/>
          <w:bCs/>
          <w:color w:val="000000" w:themeColor="text1"/>
        </w:rPr>
      </w:pPr>
      <w:r w:rsidRPr="00123B78">
        <w:rPr>
          <w:rFonts w:cstheme="minorHAnsi"/>
          <w:b/>
          <w:color w:val="000000" w:themeColor="text1"/>
          <w:sz w:val="20"/>
          <w:szCs w:val="20"/>
        </w:rPr>
        <w:t xml:space="preserve">Tableau I. </w:t>
      </w:r>
      <w:r>
        <w:rPr>
          <w:rFonts w:cstheme="minorHAnsi"/>
          <w:b/>
          <w:color w:val="000000" w:themeColor="text1"/>
          <w:sz w:val="20"/>
          <w:szCs w:val="20"/>
        </w:rPr>
        <w:t xml:space="preserve">Intitulé du tableau  I </w:t>
      </w:r>
      <w:r w:rsidRPr="000F37ED">
        <w:rPr>
          <w:rFonts w:cstheme="minorHAnsi"/>
          <w:b/>
          <w:bCs/>
          <w:color w:val="000000" w:themeColor="text1"/>
        </w:rPr>
        <w:t>(gras, calibri 1</w:t>
      </w:r>
      <w:r>
        <w:rPr>
          <w:rFonts w:cstheme="minorHAnsi"/>
          <w:b/>
          <w:bCs/>
          <w:color w:val="000000" w:themeColor="text1"/>
        </w:rPr>
        <w:t>0</w:t>
      </w:r>
      <w:r w:rsidRPr="000F37ED">
        <w:rPr>
          <w:rFonts w:cstheme="minorHAnsi"/>
          <w:b/>
          <w:bCs/>
          <w:color w:val="000000" w:themeColor="text1"/>
        </w:rPr>
        <w:t>)</w:t>
      </w:r>
    </w:p>
    <w:tbl>
      <w:tblPr>
        <w:tblW w:w="4930" w:type="pct"/>
        <w:tblCellMar>
          <w:left w:w="70" w:type="dxa"/>
          <w:right w:w="70" w:type="dxa"/>
        </w:tblCellMar>
        <w:tblLook w:val="04A0"/>
      </w:tblPr>
      <w:tblGrid>
        <w:gridCol w:w="1467"/>
        <w:gridCol w:w="1676"/>
        <w:gridCol w:w="1747"/>
      </w:tblGrid>
      <w:tr w:rsidR="00B650B0" w:rsidRPr="00BD0D72" w:rsidTr="000265A8">
        <w:trPr>
          <w:trHeight w:val="315"/>
        </w:trPr>
        <w:tc>
          <w:tcPr>
            <w:tcW w:w="1500" w:type="pct"/>
            <w:tcBorders>
              <w:top w:val="single" w:sz="8" w:space="0" w:color="auto"/>
              <w:left w:val="nil"/>
              <w:bottom w:val="single" w:sz="4" w:space="0" w:color="auto"/>
              <w:right w:val="nil"/>
            </w:tcBorders>
            <w:shd w:val="clear" w:color="auto" w:fill="auto"/>
            <w:hideMark/>
          </w:tcPr>
          <w:p w:rsidR="00B650B0" w:rsidRPr="00276E9A" w:rsidRDefault="00B650B0" w:rsidP="000265A8">
            <w:pPr>
              <w:spacing w:after="0" w:line="240" w:lineRule="auto"/>
              <w:rPr>
                <w:rFonts w:ascii="Calibri" w:eastAsia="Times New Roman" w:hAnsi="Calibri" w:cs="Times New Roman"/>
                <w:b/>
                <w:bCs/>
                <w:color w:val="FF0000"/>
                <w:sz w:val="20"/>
                <w:szCs w:val="20"/>
              </w:rPr>
            </w:pPr>
            <w:r w:rsidRPr="00276E9A">
              <w:rPr>
                <w:rFonts w:ascii="Calibri" w:eastAsia="Times New Roman" w:hAnsi="Calibri" w:cs="Times New Roman"/>
                <w:b/>
                <w:bCs/>
                <w:color w:val="FF0000"/>
                <w:sz w:val="20"/>
                <w:szCs w:val="20"/>
              </w:rPr>
              <w:t> </w:t>
            </w:r>
          </w:p>
        </w:tc>
        <w:tc>
          <w:tcPr>
            <w:tcW w:w="1714" w:type="pct"/>
            <w:tcBorders>
              <w:top w:val="single" w:sz="8" w:space="0" w:color="auto"/>
              <w:left w:val="nil"/>
              <w:bottom w:val="single" w:sz="4" w:space="0" w:color="auto"/>
              <w:right w:val="nil"/>
            </w:tcBorders>
            <w:shd w:val="clear" w:color="auto" w:fill="auto"/>
            <w:vAlign w:val="center"/>
            <w:hideMark/>
          </w:tcPr>
          <w:p w:rsidR="00B650B0" w:rsidRPr="00BD0D72" w:rsidRDefault="00B650B0" w:rsidP="000265A8">
            <w:pPr>
              <w:spacing w:after="0" w:line="240" w:lineRule="auto"/>
              <w:ind w:left="-70"/>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c>
          <w:tcPr>
            <w:tcW w:w="1786" w:type="pct"/>
            <w:tcBorders>
              <w:top w:val="single" w:sz="8" w:space="0" w:color="auto"/>
              <w:left w:val="nil"/>
              <w:bottom w:val="single" w:sz="4" w:space="0" w:color="auto"/>
              <w:right w:val="nil"/>
            </w:tcBorders>
            <w:shd w:val="clear" w:color="auto" w:fill="auto"/>
            <w:vAlign w:val="center"/>
            <w:hideMark/>
          </w:tcPr>
          <w:p w:rsidR="00B650B0" w:rsidRPr="00BD0D72" w:rsidRDefault="00B650B0" w:rsidP="000265A8">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r>
      <w:tr w:rsidR="00B650B0" w:rsidRPr="00BD0D72" w:rsidTr="000265A8">
        <w:trPr>
          <w:trHeight w:val="275"/>
        </w:trPr>
        <w:tc>
          <w:tcPr>
            <w:tcW w:w="1500" w:type="pct"/>
            <w:tcBorders>
              <w:top w:val="single" w:sz="4" w:space="0" w:color="auto"/>
            </w:tcBorders>
            <w:shd w:val="clear" w:color="auto" w:fill="auto"/>
            <w:hideMark/>
          </w:tcPr>
          <w:p w:rsidR="00B650B0" w:rsidRPr="00BD0D72" w:rsidRDefault="00B650B0" w:rsidP="000265A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714" w:type="pct"/>
            <w:tcBorders>
              <w:top w:val="single" w:sz="4" w:space="0" w:color="auto"/>
            </w:tcBorders>
            <w:shd w:val="clear" w:color="auto" w:fill="auto"/>
            <w:hideMark/>
          </w:tcPr>
          <w:p w:rsidR="00B650B0" w:rsidRPr="00465B8F"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786" w:type="pct"/>
            <w:tcBorders>
              <w:top w:val="single" w:sz="4" w:space="0" w:color="auto"/>
            </w:tcBorders>
            <w:shd w:val="clear" w:color="auto" w:fill="auto"/>
            <w:hideMark/>
          </w:tcPr>
          <w:p w:rsidR="00B650B0" w:rsidRPr="00BD0D72"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0265A8">
        <w:trPr>
          <w:trHeight w:val="300"/>
        </w:trPr>
        <w:tc>
          <w:tcPr>
            <w:tcW w:w="1500" w:type="pct"/>
            <w:shd w:val="clear" w:color="auto" w:fill="auto"/>
            <w:hideMark/>
          </w:tcPr>
          <w:p w:rsidR="00B650B0" w:rsidRPr="00BD0D72" w:rsidRDefault="00B650B0" w:rsidP="000265A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714" w:type="pct"/>
            <w:shd w:val="clear" w:color="auto" w:fill="auto"/>
            <w:hideMark/>
          </w:tcPr>
          <w:p w:rsidR="00B650B0" w:rsidRPr="00BD0D72"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786" w:type="pct"/>
            <w:shd w:val="clear" w:color="auto" w:fill="auto"/>
            <w:hideMark/>
          </w:tcPr>
          <w:p w:rsidR="00B650B0" w:rsidRPr="00BD0D72"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0265A8">
        <w:trPr>
          <w:trHeight w:val="300"/>
        </w:trPr>
        <w:tc>
          <w:tcPr>
            <w:tcW w:w="1500" w:type="pct"/>
            <w:tcBorders>
              <w:bottom w:val="single" w:sz="4" w:space="0" w:color="auto"/>
            </w:tcBorders>
            <w:shd w:val="clear" w:color="auto" w:fill="auto"/>
            <w:hideMark/>
          </w:tcPr>
          <w:p w:rsidR="00B650B0" w:rsidRPr="00BD0D72" w:rsidRDefault="00B650B0" w:rsidP="000265A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714" w:type="pct"/>
            <w:tcBorders>
              <w:bottom w:val="single" w:sz="4" w:space="0" w:color="auto"/>
            </w:tcBorders>
            <w:shd w:val="clear" w:color="auto" w:fill="auto"/>
            <w:hideMark/>
          </w:tcPr>
          <w:p w:rsidR="00B650B0" w:rsidRPr="00BD0D72"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786" w:type="pct"/>
            <w:tcBorders>
              <w:bottom w:val="single" w:sz="4" w:space="0" w:color="auto"/>
            </w:tcBorders>
            <w:shd w:val="clear" w:color="auto" w:fill="auto"/>
            <w:hideMark/>
          </w:tcPr>
          <w:p w:rsidR="00B650B0" w:rsidRPr="00BD0D72" w:rsidRDefault="00B650B0" w:rsidP="000265A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bl>
    <w:p w:rsidR="00B650B0" w:rsidRDefault="00B650B0" w:rsidP="00B650B0">
      <w:pPr>
        <w:spacing w:after="0" w:line="240" w:lineRule="auto"/>
        <w:jc w:val="both"/>
        <w:rPr>
          <w:rFonts w:cstheme="minorHAnsi"/>
          <w:i/>
          <w:iCs/>
          <w:sz w:val="18"/>
          <w:szCs w:val="18"/>
        </w:rPr>
      </w:pPr>
      <w:r>
        <w:rPr>
          <w:rFonts w:cstheme="minorHAnsi"/>
          <w:i/>
          <w:iCs/>
          <w:sz w:val="18"/>
          <w:szCs w:val="18"/>
        </w:rPr>
        <w:t>Légende de la figure</w:t>
      </w:r>
      <w:r w:rsidRPr="000B31CD">
        <w:rPr>
          <w:rFonts w:cstheme="minorHAnsi"/>
          <w:i/>
          <w:iCs/>
          <w:sz w:val="18"/>
          <w:szCs w:val="18"/>
        </w:rPr>
        <w:t xml:space="preserve">. </w:t>
      </w:r>
      <w:r w:rsidRPr="000B31CD">
        <w:rPr>
          <w:rFonts w:cstheme="minorHAnsi"/>
          <w:i/>
          <w:color w:val="000000" w:themeColor="text1"/>
          <w:sz w:val="18"/>
          <w:szCs w:val="18"/>
        </w:rPr>
        <w:t>(normal, italique, calibri 9). Donner le test statistique utilisé ainsi que les différences significatives</w:t>
      </w: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r w:rsidRPr="009922F2">
        <w:rPr>
          <w:rFonts w:cstheme="majorBidi"/>
        </w:rPr>
        <w:t>Les tableaux doivent être numérotés en chiffre romain et les figures en chiffre arabe</w:t>
      </w:r>
      <w:r w:rsidRPr="00114BE9">
        <w:rPr>
          <w:rFonts w:cstheme="majorBidi"/>
        </w:rPr>
        <w:t>. Chaque figure ou tableau comporte un titre et une légende. Les notes de bas de tableau ou de figure sont placées sous le corps du tableau ou de la figure, signalées par une lettre minuscule en exposant. Les filets verticaux doivent être évités sur les tableaux. Les tableaux doivent être en nombre réduit et leur dimension ne doit pas d</w:t>
      </w:r>
      <w:r>
        <w:rPr>
          <w:rFonts w:cstheme="majorBidi"/>
        </w:rPr>
        <w:t>épasser la largeur de la colonne</w:t>
      </w:r>
      <w:r w:rsidRPr="00114BE9">
        <w:rPr>
          <w:rFonts w:cstheme="majorBidi"/>
        </w:rPr>
        <w:t xml:space="preserve">. </w:t>
      </w: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r>
        <w:rPr>
          <w:rFonts w:cstheme="majorBidi"/>
          <w:noProof/>
        </w:rPr>
        <w:pict>
          <v:shapetype id="_x0000_t202" coordsize="21600,21600" o:spt="202" path="m,l,21600r21600,l21600,xe">
            <v:stroke joinstyle="miter"/>
            <v:path gradientshapeok="t" o:connecttype="rect"/>
          </v:shapetype>
          <v:shape id="_x0000_s2054" type="#_x0000_t202" style="position:absolute;left:0;text-align:left;margin-left:2.25pt;margin-top:.95pt;width:7in;height:182.25pt;z-index:251665408" stroked="f">
            <v:textbox>
              <w:txbxContent>
                <w:tbl>
                  <w:tblPr>
                    <w:tblW w:w="5000" w:type="pct"/>
                    <w:tblCellMar>
                      <w:left w:w="70" w:type="dxa"/>
                      <w:right w:w="70" w:type="dxa"/>
                    </w:tblCellMar>
                    <w:tblLook w:val="04A0"/>
                  </w:tblPr>
                  <w:tblGrid>
                    <w:gridCol w:w="1741"/>
                    <w:gridCol w:w="1989"/>
                    <w:gridCol w:w="2073"/>
                    <w:gridCol w:w="2073"/>
                    <w:gridCol w:w="2071"/>
                  </w:tblGrid>
                  <w:tr w:rsidR="00B650B0" w:rsidRPr="00BD0D72" w:rsidTr="002515A5">
                    <w:trPr>
                      <w:trHeight w:val="315"/>
                    </w:trPr>
                    <w:tc>
                      <w:tcPr>
                        <w:tcW w:w="5000" w:type="pct"/>
                        <w:gridSpan w:val="5"/>
                        <w:tcBorders>
                          <w:top w:val="single" w:sz="8" w:space="0" w:color="auto"/>
                          <w:left w:val="nil"/>
                          <w:bottom w:val="single" w:sz="4" w:space="0" w:color="auto"/>
                          <w:right w:val="nil"/>
                        </w:tcBorders>
                        <w:shd w:val="clear" w:color="auto" w:fill="auto"/>
                        <w:hideMark/>
                      </w:tcPr>
                      <w:p w:rsidR="00B650B0" w:rsidRDefault="00B650B0" w:rsidP="009E01F8">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Tableau II. Intitulé (calibri 10, gras)</w:t>
                        </w:r>
                      </w:p>
                    </w:tc>
                  </w:tr>
                  <w:tr w:rsidR="00B650B0" w:rsidRPr="00BD0D72" w:rsidTr="002515A5">
                    <w:trPr>
                      <w:trHeight w:val="315"/>
                    </w:trPr>
                    <w:tc>
                      <w:tcPr>
                        <w:tcW w:w="875" w:type="pct"/>
                        <w:tcBorders>
                          <w:top w:val="single" w:sz="8" w:space="0" w:color="auto"/>
                          <w:left w:val="nil"/>
                          <w:bottom w:val="single" w:sz="4" w:space="0" w:color="auto"/>
                          <w:right w:val="nil"/>
                        </w:tcBorders>
                        <w:shd w:val="clear" w:color="auto" w:fill="auto"/>
                        <w:hideMark/>
                      </w:tcPr>
                      <w:p w:rsidR="00B650B0" w:rsidRPr="00276E9A" w:rsidRDefault="00B650B0" w:rsidP="009E01F8">
                        <w:pPr>
                          <w:spacing w:after="0" w:line="240" w:lineRule="auto"/>
                          <w:rPr>
                            <w:rFonts w:ascii="Calibri" w:eastAsia="Times New Roman" w:hAnsi="Calibri" w:cs="Times New Roman"/>
                            <w:b/>
                            <w:bCs/>
                            <w:color w:val="FF0000"/>
                            <w:sz w:val="20"/>
                            <w:szCs w:val="20"/>
                          </w:rPr>
                        </w:pPr>
                        <w:r w:rsidRPr="00276E9A">
                          <w:rPr>
                            <w:rFonts w:ascii="Calibri" w:eastAsia="Times New Roman" w:hAnsi="Calibri" w:cs="Times New Roman"/>
                            <w:b/>
                            <w:bCs/>
                            <w:color w:val="FF0000"/>
                            <w:sz w:val="20"/>
                            <w:szCs w:val="20"/>
                          </w:rPr>
                          <w:t> </w:t>
                        </w:r>
                      </w:p>
                    </w:tc>
                    <w:tc>
                      <w:tcPr>
                        <w:tcW w:w="1000" w:type="pct"/>
                        <w:tcBorders>
                          <w:top w:val="single" w:sz="8" w:space="0" w:color="auto"/>
                          <w:left w:val="nil"/>
                          <w:bottom w:val="single" w:sz="4" w:space="0" w:color="auto"/>
                          <w:right w:val="nil"/>
                        </w:tcBorders>
                        <w:shd w:val="clear" w:color="auto" w:fill="auto"/>
                        <w:vAlign w:val="center"/>
                        <w:hideMark/>
                      </w:tcPr>
                      <w:p w:rsidR="00B650B0" w:rsidRPr="00BD0D72" w:rsidRDefault="00B650B0" w:rsidP="009E01F8">
                        <w:pPr>
                          <w:spacing w:after="0" w:line="240" w:lineRule="auto"/>
                          <w:ind w:left="-70"/>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c>
                      <w:tcPr>
                        <w:tcW w:w="1042" w:type="pct"/>
                        <w:tcBorders>
                          <w:top w:val="single" w:sz="8" w:space="0" w:color="auto"/>
                          <w:left w:val="nil"/>
                          <w:bottom w:val="single" w:sz="4" w:space="0" w:color="auto"/>
                          <w:right w:val="nil"/>
                        </w:tcBorders>
                        <w:shd w:val="clear" w:color="auto" w:fill="auto"/>
                        <w:vAlign w:val="center"/>
                        <w:hideMark/>
                      </w:tcPr>
                      <w:p w:rsidR="00B650B0" w:rsidRPr="00BD0D72" w:rsidRDefault="00B650B0" w:rsidP="009E01F8">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c>
                      <w:tcPr>
                        <w:tcW w:w="1042" w:type="pct"/>
                        <w:tcBorders>
                          <w:top w:val="single" w:sz="8" w:space="0" w:color="auto"/>
                          <w:left w:val="nil"/>
                          <w:bottom w:val="single" w:sz="4" w:space="0" w:color="auto"/>
                          <w:right w:val="nil"/>
                        </w:tcBorders>
                        <w:vAlign w:val="center"/>
                      </w:tcPr>
                      <w:p w:rsidR="00B650B0" w:rsidRPr="00BD0D72" w:rsidRDefault="00B650B0" w:rsidP="009E01F8">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c>
                      <w:tcPr>
                        <w:tcW w:w="1041" w:type="pct"/>
                        <w:tcBorders>
                          <w:top w:val="single" w:sz="8" w:space="0" w:color="auto"/>
                          <w:left w:val="nil"/>
                          <w:bottom w:val="single" w:sz="4" w:space="0" w:color="auto"/>
                          <w:right w:val="nil"/>
                        </w:tcBorders>
                        <w:vAlign w:val="center"/>
                      </w:tcPr>
                      <w:p w:rsidR="00B650B0" w:rsidRPr="00BD0D72" w:rsidRDefault="00B650B0" w:rsidP="009E01F8">
                        <w:pP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(gras, calibri 10)</w:t>
                        </w:r>
                      </w:p>
                    </w:tc>
                  </w:tr>
                  <w:tr w:rsidR="00B650B0" w:rsidRPr="00BD0D72" w:rsidTr="002515A5">
                    <w:trPr>
                      <w:trHeight w:val="275"/>
                    </w:trPr>
                    <w:tc>
                      <w:tcPr>
                        <w:tcW w:w="875" w:type="pct"/>
                        <w:tcBorders>
                          <w:top w:val="single" w:sz="4" w:space="0" w:color="auto"/>
                        </w:tcBorders>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tcBorders>
                          <w:top w:val="single" w:sz="4" w:space="0" w:color="auto"/>
                        </w:tcBorders>
                        <w:shd w:val="clear" w:color="auto" w:fill="auto"/>
                        <w:hideMark/>
                      </w:tcPr>
                      <w:p w:rsidR="00B650B0" w:rsidRPr="00465B8F"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Borders>
                          <w:top w:val="single" w:sz="4" w:space="0" w:color="auto"/>
                        </w:tcBorders>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Borders>
                          <w:top w:val="single" w:sz="4" w:space="0" w:color="auto"/>
                        </w:tcBorders>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Borders>
                          <w:top w:val="single" w:sz="4" w:space="0" w:color="auto"/>
                        </w:tcBorders>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2515A5">
                    <w:trPr>
                      <w:trHeight w:val="300"/>
                    </w:trPr>
                    <w:tc>
                      <w:tcPr>
                        <w:tcW w:w="875" w:type="pct"/>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2515A5">
                    <w:trPr>
                      <w:trHeight w:val="300"/>
                    </w:trPr>
                    <w:tc>
                      <w:tcPr>
                        <w:tcW w:w="875" w:type="pct"/>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2515A5">
                    <w:trPr>
                      <w:trHeight w:val="300"/>
                    </w:trPr>
                    <w:tc>
                      <w:tcPr>
                        <w:tcW w:w="875" w:type="pct"/>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shd w:val="clear" w:color="auto" w:fill="auto"/>
                        <w:hideMark/>
                      </w:tcPr>
                      <w:p w:rsidR="00B650B0" w:rsidRPr="00465B8F"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2515A5">
                    <w:trPr>
                      <w:trHeight w:val="300"/>
                    </w:trPr>
                    <w:tc>
                      <w:tcPr>
                        <w:tcW w:w="875" w:type="pct"/>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r w:rsidR="00B650B0" w:rsidRPr="00276E9A" w:rsidTr="002515A5">
                    <w:trPr>
                      <w:trHeight w:val="300"/>
                    </w:trPr>
                    <w:tc>
                      <w:tcPr>
                        <w:tcW w:w="875" w:type="pct"/>
                        <w:shd w:val="clear" w:color="auto" w:fill="auto"/>
                        <w:hideMark/>
                      </w:tcPr>
                      <w:p w:rsidR="00B650B0" w:rsidRPr="00BD0D72" w:rsidRDefault="00B650B0" w:rsidP="009E01F8">
                        <w:pPr>
                          <w:spacing w:after="0" w:line="240" w:lineRule="auto"/>
                          <w:rPr>
                            <w:rFonts w:ascii="Calibri" w:eastAsia="Times New Roman" w:hAnsi="Calibri" w:cs="Times New Roman"/>
                            <w:sz w:val="20"/>
                            <w:szCs w:val="20"/>
                          </w:rPr>
                        </w:pPr>
                        <w:r>
                          <w:rPr>
                            <w:rFonts w:ascii="Calibri" w:eastAsia="Times New Roman" w:hAnsi="Calibri" w:cs="Times New Roman"/>
                            <w:b/>
                            <w:bCs/>
                            <w:sz w:val="20"/>
                            <w:szCs w:val="20"/>
                          </w:rPr>
                          <w:t>(gras, calibri 10)</w:t>
                        </w:r>
                      </w:p>
                    </w:tc>
                    <w:tc>
                      <w:tcPr>
                        <w:tcW w:w="1000"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shd w:val="clear" w:color="auto" w:fill="auto"/>
                        <w:hideMark/>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2"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c>
                      <w:tcPr>
                        <w:tcW w:w="1041" w:type="pct"/>
                      </w:tcPr>
                      <w:p w:rsidR="00B650B0" w:rsidRPr="00BD0D72" w:rsidRDefault="00B650B0" w:rsidP="009E01F8">
                        <w:pPr>
                          <w:spacing w:after="0" w:line="240" w:lineRule="auto"/>
                          <w:ind w:left="-70"/>
                          <w:rPr>
                            <w:rFonts w:ascii="Calibri" w:eastAsia="Times New Roman" w:hAnsi="Calibri" w:cs="Times New Roman"/>
                            <w:sz w:val="20"/>
                            <w:szCs w:val="20"/>
                          </w:rPr>
                        </w:pPr>
                        <w:r w:rsidRPr="00465B8F">
                          <w:rPr>
                            <w:rFonts w:ascii="Calibri" w:eastAsia="Times New Roman" w:hAnsi="Calibri" w:cs="Times New Roman"/>
                            <w:sz w:val="20"/>
                            <w:szCs w:val="20"/>
                          </w:rPr>
                          <w:t>(normal, calibri 1</w:t>
                        </w:r>
                        <w:r>
                          <w:rPr>
                            <w:rFonts w:ascii="Calibri" w:eastAsia="Times New Roman" w:hAnsi="Calibri" w:cs="Times New Roman"/>
                            <w:sz w:val="20"/>
                            <w:szCs w:val="20"/>
                          </w:rPr>
                          <w:t>0</w:t>
                        </w:r>
                        <w:r w:rsidRPr="00465B8F">
                          <w:rPr>
                            <w:rFonts w:ascii="Calibri" w:eastAsia="Times New Roman" w:hAnsi="Calibri" w:cs="Times New Roman"/>
                            <w:sz w:val="20"/>
                            <w:szCs w:val="20"/>
                          </w:rPr>
                          <w:t>)</w:t>
                        </w:r>
                      </w:p>
                    </w:tc>
                  </w:tr>
                </w:tbl>
                <w:p w:rsidR="00B650B0" w:rsidRDefault="00B650B0" w:rsidP="00B650B0">
                  <w:pPr>
                    <w:spacing w:after="0" w:line="240" w:lineRule="auto"/>
                    <w:jc w:val="both"/>
                    <w:rPr>
                      <w:rFonts w:cstheme="minorHAnsi"/>
                      <w:i/>
                      <w:iCs/>
                      <w:sz w:val="18"/>
                      <w:szCs w:val="18"/>
                    </w:rPr>
                  </w:pPr>
                  <w:r>
                    <w:rPr>
                      <w:rFonts w:cstheme="minorHAnsi"/>
                      <w:i/>
                      <w:iCs/>
                      <w:sz w:val="18"/>
                      <w:szCs w:val="18"/>
                    </w:rPr>
                    <w:t>Légende de la figure</w:t>
                  </w:r>
                  <w:r w:rsidRPr="000B31CD">
                    <w:rPr>
                      <w:rFonts w:cstheme="minorHAnsi"/>
                      <w:i/>
                      <w:iCs/>
                      <w:sz w:val="18"/>
                      <w:szCs w:val="18"/>
                    </w:rPr>
                    <w:t xml:space="preserve">. </w:t>
                  </w:r>
                  <w:r w:rsidRPr="000B31CD">
                    <w:rPr>
                      <w:rFonts w:cstheme="minorHAnsi"/>
                      <w:i/>
                      <w:color w:val="000000" w:themeColor="text1"/>
                      <w:sz w:val="18"/>
                      <w:szCs w:val="18"/>
                    </w:rPr>
                    <w:t>(normal, italique, calibri 9). Donner le test statistique utilisé ainsi que les différences significatives</w:t>
                  </w:r>
                </w:p>
                <w:p w:rsidR="00B650B0" w:rsidRPr="009922F2" w:rsidRDefault="00B650B0" w:rsidP="00B650B0">
                  <w:pPr>
                    <w:rPr>
                      <w:b/>
                    </w:rPr>
                  </w:pPr>
                  <w:r w:rsidRPr="009922F2">
                    <w:rPr>
                      <w:b/>
                    </w:rPr>
                    <w:t>Important le tableau ne doit pas être inséré en image</w:t>
                  </w:r>
                </w:p>
              </w:txbxContent>
            </v:textbox>
          </v:shape>
        </w:pict>
      </w: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r w:rsidRPr="003E04FB">
        <w:rPr>
          <w:noProof/>
          <w:sz w:val="20"/>
          <w:szCs w:val="20"/>
        </w:rPr>
        <w:lastRenderedPageBreak/>
        <w:pict>
          <v:rect id="_x0000_s2053" style="position:absolute;left:0;text-align:left;margin-left:-.8pt;margin-top:6.25pt;width:252.3pt;height:132.2pt;z-index:251664384">
            <v:textbox>
              <w:txbxContent>
                <w:p w:rsidR="00B650B0" w:rsidRDefault="00B650B0" w:rsidP="00B650B0"/>
                <w:p w:rsidR="00B650B0" w:rsidRDefault="00B650B0" w:rsidP="00B650B0"/>
                <w:p w:rsidR="00B650B0" w:rsidRDefault="00B650B0" w:rsidP="00B650B0">
                  <w:pPr>
                    <w:jc w:val="center"/>
                    <w:rPr>
                      <w:sz w:val="44"/>
                      <w:szCs w:val="44"/>
                    </w:rPr>
                  </w:pPr>
                  <w:r w:rsidRPr="006A4472">
                    <w:rPr>
                      <w:sz w:val="44"/>
                      <w:szCs w:val="44"/>
                    </w:rPr>
                    <w:t>Figure 1</w:t>
                  </w:r>
                </w:p>
                <w:p w:rsidR="00B650B0" w:rsidRDefault="00B650B0" w:rsidP="00B650B0">
                  <w:r w:rsidRPr="009922F2">
                    <w:t>Les figures  ne doivent pas être insérées en image</w:t>
                  </w:r>
                </w:p>
                <w:p w:rsidR="00B650B0" w:rsidRPr="006A4472" w:rsidRDefault="00B650B0" w:rsidP="00B650B0">
                  <w:pPr>
                    <w:jc w:val="center"/>
                    <w:rPr>
                      <w:sz w:val="44"/>
                      <w:szCs w:val="44"/>
                    </w:rPr>
                  </w:pPr>
                </w:p>
              </w:txbxContent>
            </v:textbox>
          </v:rect>
        </w:pict>
      </w: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autoSpaceDE w:val="0"/>
        <w:autoSpaceDN w:val="0"/>
        <w:adjustRightInd w:val="0"/>
        <w:spacing w:after="0" w:line="240" w:lineRule="auto"/>
        <w:jc w:val="both"/>
        <w:rPr>
          <w:rFonts w:cstheme="majorBidi"/>
        </w:rPr>
      </w:pPr>
    </w:p>
    <w:p w:rsidR="00B650B0" w:rsidRDefault="00B650B0" w:rsidP="00B650B0">
      <w:pPr>
        <w:pStyle w:val="Lgende"/>
        <w:spacing w:after="0"/>
        <w:jc w:val="center"/>
        <w:rPr>
          <w:rFonts w:asciiTheme="minorHAnsi" w:hAnsiTheme="minorHAnsi"/>
          <w:color w:val="auto"/>
          <w:sz w:val="20"/>
          <w:szCs w:val="20"/>
        </w:rPr>
      </w:pPr>
    </w:p>
    <w:p w:rsidR="00B650B0" w:rsidRDefault="00B650B0" w:rsidP="00B650B0">
      <w:pPr>
        <w:pStyle w:val="Lgende"/>
        <w:spacing w:after="0"/>
        <w:jc w:val="center"/>
        <w:rPr>
          <w:rFonts w:asciiTheme="minorHAnsi" w:hAnsiTheme="minorHAnsi"/>
          <w:color w:val="auto"/>
          <w:sz w:val="20"/>
          <w:szCs w:val="20"/>
        </w:rPr>
      </w:pPr>
      <w:r>
        <w:rPr>
          <w:rFonts w:asciiTheme="minorHAnsi" w:hAnsiTheme="minorHAnsi"/>
          <w:color w:val="auto"/>
          <w:sz w:val="20"/>
          <w:szCs w:val="20"/>
        </w:rPr>
        <w:t>Fig.</w:t>
      </w:r>
      <w:r w:rsidRPr="006A4472">
        <w:rPr>
          <w:rFonts w:asciiTheme="minorHAnsi" w:hAnsiTheme="minorHAnsi"/>
          <w:color w:val="auto"/>
          <w:sz w:val="20"/>
          <w:szCs w:val="20"/>
        </w:rPr>
        <w:t xml:space="preserve"> </w:t>
      </w:r>
      <w:r w:rsidRPr="006A4472">
        <w:rPr>
          <w:rFonts w:asciiTheme="minorHAnsi" w:hAnsiTheme="minorHAnsi"/>
          <w:color w:val="auto"/>
          <w:sz w:val="20"/>
          <w:szCs w:val="20"/>
        </w:rPr>
        <w:fldChar w:fldCharType="begin"/>
      </w:r>
      <w:r w:rsidRPr="006A4472">
        <w:rPr>
          <w:rFonts w:asciiTheme="minorHAnsi" w:hAnsiTheme="minorHAnsi"/>
          <w:color w:val="auto"/>
          <w:sz w:val="20"/>
          <w:szCs w:val="20"/>
        </w:rPr>
        <w:instrText xml:space="preserve"> SEQ "Figure" \*Arabic </w:instrText>
      </w:r>
      <w:r w:rsidRPr="006A4472">
        <w:rPr>
          <w:rFonts w:asciiTheme="minorHAnsi" w:hAnsiTheme="minorHAnsi"/>
          <w:color w:val="auto"/>
          <w:sz w:val="20"/>
          <w:szCs w:val="20"/>
        </w:rPr>
        <w:fldChar w:fldCharType="separate"/>
      </w:r>
      <w:r w:rsidRPr="006A4472">
        <w:rPr>
          <w:rFonts w:asciiTheme="minorHAnsi" w:hAnsiTheme="minorHAnsi"/>
          <w:color w:val="auto"/>
          <w:sz w:val="20"/>
          <w:szCs w:val="20"/>
        </w:rPr>
        <w:t>1</w:t>
      </w:r>
      <w:r w:rsidRPr="006A4472">
        <w:rPr>
          <w:rFonts w:asciiTheme="minorHAnsi" w:hAnsiTheme="minorHAnsi"/>
          <w:color w:val="auto"/>
          <w:sz w:val="20"/>
          <w:szCs w:val="20"/>
        </w:rPr>
        <w:fldChar w:fldCharType="end"/>
      </w:r>
      <w:r>
        <w:rPr>
          <w:rFonts w:asciiTheme="minorHAnsi" w:hAnsiTheme="minorHAnsi"/>
          <w:color w:val="auto"/>
          <w:sz w:val="20"/>
          <w:szCs w:val="20"/>
        </w:rPr>
        <w:t xml:space="preserve">. </w:t>
      </w:r>
      <w:r w:rsidRPr="009922F2">
        <w:rPr>
          <w:rFonts w:asciiTheme="minorHAnsi" w:hAnsiTheme="minorHAnsi"/>
          <w:color w:val="auto"/>
          <w:sz w:val="20"/>
          <w:szCs w:val="20"/>
        </w:rPr>
        <w:t>Titre de la figure (10 mots maximum)</w:t>
      </w:r>
    </w:p>
    <w:p w:rsidR="00B650B0" w:rsidRDefault="00B650B0" w:rsidP="00B650B0">
      <w:pPr>
        <w:spacing w:after="0" w:line="240" w:lineRule="auto"/>
        <w:jc w:val="both"/>
        <w:rPr>
          <w:rFonts w:cstheme="minorHAnsi"/>
          <w:i/>
          <w:iCs/>
          <w:sz w:val="18"/>
          <w:szCs w:val="18"/>
        </w:rPr>
      </w:pPr>
      <w:r>
        <w:rPr>
          <w:rFonts w:cstheme="minorHAnsi"/>
          <w:i/>
          <w:iCs/>
          <w:sz w:val="18"/>
          <w:szCs w:val="18"/>
        </w:rPr>
        <w:t>Légende de la figure</w:t>
      </w:r>
      <w:r w:rsidRPr="000B31CD">
        <w:rPr>
          <w:rFonts w:cstheme="minorHAnsi"/>
          <w:i/>
          <w:iCs/>
          <w:sz w:val="18"/>
          <w:szCs w:val="18"/>
        </w:rPr>
        <w:t xml:space="preserve">. </w:t>
      </w:r>
      <w:r w:rsidRPr="000B31CD">
        <w:rPr>
          <w:rFonts w:cstheme="minorHAnsi"/>
          <w:i/>
          <w:color w:val="000000" w:themeColor="text1"/>
          <w:sz w:val="18"/>
          <w:szCs w:val="18"/>
        </w:rPr>
        <w:t xml:space="preserve">(normal, italique, calibri 9). Donner le test statistique utilisé ainsi que les différences </w:t>
      </w:r>
      <w:r w:rsidRPr="00A57CDE">
        <w:rPr>
          <w:rFonts w:cstheme="minorHAnsi"/>
          <w:i/>
          <w:color w:val="000000" w:themeColor="text1"/>
          <w:sz w:val="18"/>
          <w:szCs w:val="18"/>
        </w:rPr>
        <w:t>significatives si elles existent</w:t>
      </w:r>
    </w:p>
    <w:p w:rsidR="00B650B0" w:rsidRDefault="00B650B0" w:rsidP="00B650B0">
      <w:pPr>
        <w:autoSpaceDE w:val="0"/>
        <w:autoSpaceDN w:val="0"/>
        <w:adjustRightInd w:val="0"/>
        <w:spacing w:after="0" w:line="240" w:lineRule="auto"/>
        <w:jc w:val="both"/>
        <w:rPr>
          <w:rFonts w:cstheme="majorBidi"/>
        </w:rPr>
      </w:pPr>
    </w:p>
    <w:p w:rsidR="00B650B0" w:rsidRPr="00114BE9" w:rsidRDefault="00B650B0" w:rsidP="00B650B0">
      <w:pPr>
        <w:autoSpaceDE w:val="0"/>
        <w:autoSpaceDN w:val="0"/>
        <w:adjustRightInd w:val="0"/>
        <w:spacing w:after="0" w:line="240" w:lineRule="auto"/>
        <w:jc w:val="both"/>
        <w:rPr>
          <w:rFonts w:cstheme="majorBidi"/>
        </w:rPr>
      </w:pPr>
      <w:r w:rsidRPr="00114BE9">
        <w:rPr>
          <w:rFonts w:cstheme="majorBidi"/>
        </w:rPr>
        <w:t>Les figures doivent être d’une taille suffisante pour pouvoir être lues</w:t>
      </w:r>
      <w:r>
        <w:rPr>
          <w:rFonts w:cstheme="majorBidi"/>
        </w:rPr>
        <w:t xml:space="preserve"> et ne doivent pas être insérées en image</w:t>
      </w:r>
      <w:r w:rsidRPr="00114BE9">
        <w:rPr>
          <w:rFonts w:cstheme="majorBidi"/>
        </w:rPr>
        <w:t>. Afin de faciliter les comparaisons</w:t>
      </w:r>
      <w:r w:rsidRPr="00AD7F22">
        <w:rPr>
          <w:rFonts w:cstheme="majorBidi"/>
        </w:rPr>
        <w:t xml:space="preserve">, </w:t>
      </w:r>
      <w:r w:rsidRPr="00AD7F22">
        <w:rPr>
          <w:rFonts w:cstheme="majorBidi"/>
          <w:iCs/>
        </w:rPr>
        <w:t>l’échelle et le figuré des figures devront demeurer constants pour un même type de figures</w:t>
      </w:r>
      <w:r w:rsidRPr="00AD7F22">
        <w:rPr>
          <w:rFonts w:cstheme="majorBidi"/>
        </w:rPr>
        <w:t xml:space="preserve">. </w:t>
      </w:r>
      <w:r w:rsidRPr="00114BE9">
        <w:rPr>
          <w:rFonts w:cstheme="majorBidi"/>
        </w:rPr>
        <w:t>L’utilisation des couleurs n’est pas recommandée dans le manuscrit et devra se limiter à l’indispensable.</w:t>
      </w:r>
    </w:p>
    <w:p w:rsidR="00B650B0" w:rsidRPr="00A56746" w:rsidRDefault="00B650B0" w:rsidP="00B650B0">
      <w:pPr>
        <w:autoSpaceDE w:val="0"/>
        <w:autoSpaceDN w:val="0"/>
        <w:adjustRightInd w:val="0"/>
        <w:spacing w:after="0" w:line="240" w:lineRule="auto"/>
        <w:jc w:val="both"/>
        <w:rPr>
          <w:rFonts w:cstheme="minorHAnsi"/>
        </w:rPr>
      </w:pPr>
    </w:p>
    <w:p w:rsidR="00B650B0" w:rsidRDefault="00B650B0" w:rsidP="00B650B0">
      <w:pPr>
        <w:spacing w:after="0" w:line="240" w:lineRule="auto"/>
        <w:rPr>
          <w:rFonts w:cstheme="minorHAnsi"/>
          <w:bCs/>
        </w:rPr>
      </w:pPr>
    </w:p>
    <w:p w:rsidR="00B650B0" w:rsidRPr="008C32FC" w:rsidRDefault="00B650B0" w:rsidP="00B650B0">
      <w:pPr>
        <w:pStyle w:val="Paragraphedeliste"/>
        <w:tabs>
          <w:tab w:val="left" w:pos="284"/>
        </w:tabs>
        <w:spacing w:after="0" w:line="240" w:lineRule="auto"/>
        <w:ind w:left="0"/>
        <w:jc w:val="both"/>
        <w:rPr>
          <w:rFonts w:cstheme="minorHAnsi"/>
          <w:b/>
          <w:bCs/>
          <w:color w:val="000000" w:themeColor="text1"/>
        </w:rPr>
      </w:pPr>
      <w:r w:rsidRPr="005B5646">
        <w:rPr>
          <w:rFonts w:cstheme="minorHAnsi"/>
          <w:b/>
          <w:bCs/>
          <w:color w:val="0070C0"/>
          <w:sz w:val="24"/>
          <w:szCs w:val="24"/>
        </w:rPr>
        <w:t>Discussion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p>
    <w:p w:rsidR="00B650B0" w:rsidRPr="005B5646" w:rsidRDefault="00B650B0" w:rsidP="00B650B0">
      <w:pPr>
        <w:spacing w:after="0" w:line="240" w:lineRule="auto"/>
        <w:jc w:val="both"/>
        <w:rPr>
          <w:rFonts w:cstheme="minorHAnsi"/>
          <w:color w:val="0070C0"/>
          <w:sz w:val="24"/>
          <w:szCs w:val="24"/>
        </w:rPr>
      </w:pPr>
    </w:p>
    <w:p w:rsidR="00B650B0" w:rsidRDefault="00B650B0" w:rsidP="00B650B0">
      <w:pPr>
        <w:autoSpaceDE w:val="0"/>
        <w:autoSpaceDN w:val="0"/>
        <w:adjustRightInd w:val="0"/>
        <w:spacing w:after="0" w:line="240" w:lineRule="auto"/>
        <w:jc w:val="both"/>
        <w:rPr>
          <w:rFonts w:cstheme="minorHAnsi"/>
          <w:color w:val="000000" w:themeColor="text1"/>
        </w:rPr>
      </w:pPr>
      <w:r w:rsidRPr="0080185D">
        <w:rPr>
          <w:rFonts w:cstheme="minorHAnsi"/>
          <w:color w:val="000000" w:themeColor="text1"/>
        </w:rPr>
        <w:t>Dans cette parti</w:t>
      </w:r>
      <w:r>
        <w:rPr>
          <w:rFonts w:cstheme="minorHAnsi"/>
          <w:color w:val="000000" w:themeColor="text1"/>
        </w:rPr>
        <w:t xml:space="preserve">e, on devra répondre aux questions scientifiques posées précédemment, et soit valider ou non l’hypothèse cité au début de l’article. Donner aussi les limites de l’étude. </w:t>
      </w:r>
      <w:r w:rsidRPr="003955AF">
        <w:rPr>
          <w:rFonts w:cstheme="minorHAnsi"/>
          <w:color w:val="000000" w:themeColor="text1"/>
        </w:rPr>
        <w:t>(</w:t>
      </w:r>
      <w:r>
        <w:rPr>
          <w:rFonts w:cstheme="minorHAnsi"/>
          <w:color w:val="000000" w:themeColor="text1"/>
        </w:rPr>
        <w:t>normal</w:t>
      </w:r>
      <w:r w:rsidRPr="003955AF">
        <w:rPr>
          <w:rFonts w:cstheme="minorHAnsi"/>
          <w:color w:val="000000" w:themeColor="text1"/>
        </w:rPr>
        <w:t>, calibri 11)</w:t>
      </w: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pStyle w:val="Paragraphedeliste"/>
        <w:tabs>
          <w:tab w:val="left" w:pos="284"/>
        </w:tabs>
        <w:spacing w:after="0" w:line="240" w:lineRule="auto"/>
        <w:ind w:left="0"/>
        <w:jc w:val="both"/>
        <w:rPr>
          <w:rFonts w:cstheme="minorHAnsi"/>
          <w:b/>
          <w:bCs/>
          <w:color w:val="000000" w:themeColor="text1"/>
        </w:rPr>
      </w:pPr>
      <w:r w:rsidRPr="005B5646">
        <w:rPr>
          <w:rFonts w:cstheme="minorHAnsi"/>
          <w:b/>
          <w:bCs/>
          <w:color w:val="0070C0"/>
          <w:sz w:val="24"/>
          <w:szCs w:val="24"/>
        </w:rPr>
        <w:t>Conclusion</w:t>
      </w:r>
      <w:r w:rsidRPr="00DD3323">
        <w:rPr>
          <w:rFonts w:cstheme="minorHAnsi"/>
          <w:b/>
          <w:bCs/>
          <w:color w:val="000000" w:themeColor="text1"/>
        </w:rPr>
        <w:t>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Pr="00DD3323" w:rsidRDefault="00B650B0" w:rsidP="00B650B0">
      <w:pPr>
        <w:autoSpaceDE w:val="0"/>
        <w:autoSpaceDN w:val="0"/>
        <w:adjustRightInd w:val="0"/>
        <w:spacing w:after="0" w:line="240" w:lineRule="auto"/>
        <w:jc w:val="both"/>
        <w:rPr>
          <w:rFonts w:cstheme="minorHAnsi"/>
          <w:b/>
          <w:bCs/>
          <w:color w:val="000000" w:themeColor="text1"/>
        </w:rPr>
      </w:pPr>
      <w:r>
        <w:t xml:space="preserve">Enoncer </w:t>
      </w:r>
      <w:r w:rsidRPr="0099286F">
        <w:t>les conclusions les plus importa</w:t>
      </w:r>
      <w:r>
        <w:t>ntes présentées dans le manuscrit</w:t>
      </w:r>
      <w:r>
        <w:rPr>
          <w:rFonts w:cstheme="minorHAnsi"/>
          <w:color w:val="000000" w:themeColor="text1"/>
        </w:rPr>
        <w:t xml:space="preserve"> (normal, calibri 11)</w:t>
      </w:r>
    </w:p>
    <w:p w:rsidR="00B650B0" w:rsidRDefault="00B650B0" w:rsidP="00B650B0">
      <w:pPr>
        <w:spacing w:after="0" w:line="240" w:lineRule="auto"/>
        <w:rPr>
          <w:rFonts w:cstheme="minorHAnsi"/>
          <w:b/>
          <w:bCs/>
          <w:color w:val="000000" w:themeColor="text1"/>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B650B0" w:rsidRPr="00A56746" w:rsidRDefault="00B650B0" w:rsidP="00B650B0">
      <w:pPr>
        <w:pStyle w:val="Paragraphedeliste"/>
        <w:tabs>
          <w:tab w:val="left" w:pos="284"/>
        </w:tabs>
        <w:spacing w:after="0" w:line="240" w:lineRule="auto"/>
        <w:ind w:left="0"/>
        <w:jc w:val="both"/>
        <w:rPr>
          <w:rFonts w:cstheme="minorHAnsi"/>
          <w:b/>
          <w:bCs/>
          <w:color w:val="000000" w:themeColor="text1"/>
        </w:rPr>
      </w:pPr>
      <w:r w:rsidRPr="008C7DFB">
        <w:rPr>
          <w:rFonts w:cstheme="minorHAnsi"/>
          <w:b/>
          <w:bCs/>
          <w:color w:val="0070C0"/>
          <w:sz w:val="24"/>
          <w:szCs w:val="24"/>
        </w:rPr>
        <w:t>Remerciements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p>
    <w:p w:rsidR="00B650B0" w:rsidRDefault="00B650B0" w:rsidP="00B650B0">
      <w:pPr>
        <w:autoSpaceDE w:val="0"/>
        <w:autoSpaceDN w:val="0"/>
        <w:adjustRightInd w:val="0"/>
        <w:spacing w:after="0" w:line="240" w:lineRule="auto"/>
        <w:jc w:val="both"/>
        <w:rPr>
          <w:rFonts w:cstheme="majorBidi"/>
        </w:rPr>
      </w:pPr>
    </w:p>
    <w:p w:rsidR="00B650B0" w:rsidRPr="00114BE9" w:rsidRDefault="00B650B0" w:rsidP="00B650B0">
      <w:pPr>
        <w:autoSpaceDE w:val="0"/>
        <w:autoSpaceDN w:val="0"/>
        <w:adjustRightInd w:val="0"/>
        <w:spacing w:after="0" w:line="240" w:lineRule="auto"/>
        <w:jc w:val="both"/>
        <w:rPr>
          <w:rFonts w:cstheme="majorBidi"/>
        </w:rPr>
      </w:pPr>
      <w:r>
        <w:rPr>
          <w:rFonts w:cstheme="majorBidi"/>
        </w:rPr>
        <w:t>Tout financement de l’étude doit être mentionné.</w:t>
      </w:r>
    </w:p>
    <w:p w:rsidR="00B650B0" w:rsidRDefault="00B650B0" w:rsidP="00B650B0">
      <w:pPr>
        <w:autoSpaceDE w:val="0"/>
        <w:autoSpaceDN w:val="0"/>
        <w:adjustRightInd w:val="0"/>
        <w:spacing w:after="0" w:line="240" w:lineRule="auto"/>
        <w:jc w:val="both"/>
        <w:rPr>
          <w:rFonts w:cstheme="minorHAnsi"/>
          <w:color w:val="000000" w:themeColor="text1"/>
        </w:rPr>
      </w:pPr>
      <w:r>
        <w:rPr>
          <w:rFonts w:cstheme="minorHAnsi"/>
          <w:color w:val="000000" w:themeColor="text1"/>
        </w:rPr>
        <w:t>(normal, calibri 11)</w:t>
      </w: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autoSpaceDE w:val="0"/>
        <w:autoSpaceDN w:val="0"/>
        <w:adjustRightInd w:val="0"/>
        <w:spacing w:after="0" w:line="240" w:lineRule="auto"/>
        <w:jc w:val="both"/>
        <w:rPr>
          <w:rFonts w:cstheme="minorHAnsi"/>
          <w:color w:val="000000" w:themeColor="text1"/>
        </w:rPr>
      </w:pPr>
    </w:p>
    <w:p w:rsidR="00B650B0" w:rsidRDefault="00B650B0" w:rsidP="00B650B0">
      <w:pPr>
        <w:autoSpaceDE w:val="0"/>
        <w:autoSpaceDN w:val="0"/>
        <w:adjustRightInd w:val="0"/>
        <w:spacing w:after="0" w:line="240" w:lineRule="auto"/>
        <w:jc w:val="both"/>
        <w:rPr>
          <w:rFonts w:cstheme="minorHAnsi"/>
          <w:b/>
          <w:bCs/>
          <w:color w:val="000000" w:themeColor="text1"/>
        </w:rPr>
      </w:pPr>
      <w:r w:rsidRPr="008C7DFB">
        <w:rPr>
          <w:rFonts w:cstheme="minorHAnsi"/>
          <w:b/>
          <w:bCs/>
          <w:color w:val="0070C0"/>
          <w:sz w:val="24"/>
          <w:szCs w:val="24"/>
        </w:rPr>
        <w:t>Conflits d’intérêt</w:t>
      </w:r>
      <w:r w:rsidRPr="008C7DFB">
        <w:rPr>
          <w:rFonts w:cstheme="minorHAnsi"/>
          <w:b/>
          <w:bCs/>
          <w:color w:val="000000" w:themeColor="text1"/>
        </w:rPr>
        <w:t>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p>
    <w:p w:rsidR="00B650B0" w:rsidRPr="009E01F8" w:rsidRDefault="00B650B0" w:rsidP="00B650B0">
      <w:pPr>
        <w:autoSpaceDE w:val="0"/>
        <w:autoSpaceDN w:val="0"/>
        <w:adjustRightInd w:val="0"/>
        <w:spacing w:after="0" w:line="240" w:lineRule="auto"/>
        <w:jc w:val="both"/>
        <w:rPr>
          <w:rFonts w:cstheme="minorHAnsi"/>
          <w:b/>
          <w:bCs/>
          <w:color w:val="000000" w:themeColor="text1"/>
        </w:rPr>
      </w:pPr>
      <w:r>
        <w:rPr>
          <w:rFonts w:cstheme="minorHAnsi"/>
          <w:color w:val="000000" w:themeColor="text1"/>
        </w:rPr>
        <w:t xml:space="preserve">Citer les conflits d’intérêt. (normal, calibri 11). </w:t>
      </w:r>
      <w:r w:rsidRPr="00114BE9">
        <w:rPr>
          <w:rFonts w:cstheme="majorBidi"/>
        </w:rPr>
        <w:t>Les principaux conflits d’intérêt sont les intérêts financiers, les essais cliniques, les interventions ponctuelles, les relations familiales…</w:t>
      </w:r>
    </w:p>
    <w:p w:rsidR="00B650B0" w:rsidRPr="003A6E0D" w:rsidRDefault="00B650B0" w:rsidP="00B650B0">
      <w:pPr>
        <w:autoSpaceDE w:val="0"/>
        <w:autoSpaceDN w:val="0"/>
        <w:adjustRightInd w:val="0"/>
        <w:spacing w:after="0" w:line="240" w:lineRule="auto"/>
        <w:jc w:val="both"/>
        <w:rPr>
          <w:rFonts w:cstheme="minorHAnsi"/>
          <w:b/>
          <w:bCs/>
          <w:color w:val="000000" w:themeColor="text1"/>
        </w:rPr>
      </w:pPr>
    </w:p>
    <w:p w:rsidR="00B650B0" w:rsidRDefault="00B650B0" w:rsidP="00B650B0">
      <w:pPr>
        <w:pStyle w:val="Paragraphedeliste"/>
        <w:tabs>
          <w:tab w:val="left" w:pos="284"/>
        </w:tabs>
        <w:spacing w:after="0" w:line="240" w:lineRule="auto"/>
        <w:ind w:left="0"/>
        <w:jc w:val="both"/>
        <w:rPr>
          <w:rFonts w:cstheme="minorHAnsi"/>
          <w:b/>
          <w:bCs/>
          <w:color w:val="0070C0"/>
          <w:sz w:val="24"/>
          <w:szCs w:val="24"/>
        </w:rPr>
      </w:pPr>
    </w:p>
    <w:p w:rsidR="006C5F4D" w:rsidRDefault="006C5F4D" w:rsidP="00B650B0">
      <w:pPr>
        <w:pStyle w:val="Paragraphedeliste"/>
        <w:tabs>
          <w:tab w:val="left" w:pos="284"/>
        </w:tabs>
        <w:spacing w:after="0" w:line="240" w:lineRule="auto"/>
        <w:ind w:left="0"/>
        <w:jc w:val="both"/>
        <w:rPr>
          <w:rFonts w:cstheme="minorHAnsi"/>
          <w:b/>
          <w:bCs/>
          <w:color w:val="0070C0"/>
          <w:sz w:val="24"/>
          <w:szCs w:val="24"/>
        </w:rPr>
      </w:pPr>
    </w:p>
    <w:p w:rsidR="006C5F4D" w:rsidRDefault="006C5F4D" w:rsidP="00B650B0">
      <w:pPr>
        <w:pStyle w:val="Paragraphedeliste"/>
        <w:tabs>
          <w:tab w:val="left" w:pos="284"/>
        </w:tabs>
        <w:spacing w:after="0" w:line="240" w:lineRule="auto"/>
        <w:ind w:left="0"/>
        <w:jc w:val="both"/>
        <w:rPr>
          <w:rFonts w:cstheme="minorHAnsi"/>
          <w:b/>
          <w:bCs/>
          <w:color w:val="0070C0"/>
          <w:sz w:val="24"/>
          <w:szCs w:val="24"/>
        </w:rPr>
      </w:pPr>
    </w:p>
    <w:p w:rsidR="00B650B0" w:rsidRPr="008C32FC" w:rsidRDefault="00B650B0" w:rsidP="00B650B0">
      <w:pPr>
        <w:pStyle w:val="Paragraphedeliste"/>
        <w:tabs>
          <w:tab w:val="left" w:pos="284"/>
        </w:tabs>
        <w:spacing w:after="0" w:line="240" w:lineRule="auto"/>
        <w:ind w:left="0"/>
        <w:jc w:val="both"/>
        <w:rPr>
          <w:rFonts w:cstheme="minorHAnsi"/>
          <w:b/>
          <w:bCs/>
          <w:color w:val="000000" w:themeColor="text1"/>
        </w:rPr>
      </w:pPr>
      <w:r w:rsidRPr="005B5646">
        <w:rPr>
          <w:rFonts w:cstheme="minorHAnsi"/>
          <w:b/>
          <w:bCs/>
          <w:color w:val="0070C0"/>
          <w:sz w:val="24"/>
          <w:szCs w:val="24"/>
        </w:rPr>
        <w:lastRenderedPageBreak/>
        <w:t xml:space="preserve">Références </w:t>
      </w:r>
      <w:r w:rsidRPr="000F37ED">
        <w:rPr>
          <w:rFonts w:cstheme="minorHAnsi"/>
          <w:b/>
          <w:bCs/>
          <w:color w:val="000000" w:themeColor="text1"/>
        </w:rPr>
        <w:t>(gras, calibri 1</w:t>
      </w:r>
      <w:r>
        <w:rPr>
          <w:rFonts w:cstheme="minorHAnsi"/>
          <w:b/>
          <w:bCs/>
          <w:color w:val="000000" w:themeColor="text1"/>
        </w:rPr>
        <w:t>2</w:t>
      </w:r>
      <w:r w:rsidRPr="000F37ED">
        <w:rPr>
          <w:rFonts w:cstheme="minorHAnsi"/>
          <w:b/>
          <w:bCs/>
          <w:color w:val="000000" w:themeColor="text1"/>
        </w:rPr>
        <w:t>)</w:t>
      </w:r>
      <w:r>
        <w:rPr>
          <w:rFonts w:cstheme="minorHAnsi"/>
          <w:b/>
          <w:bCs/>
          <w:color w:val="000000" w:themeColor="text1"/>
        </w:rPr>
        <w:t xml:space="preserve"> </w:t>
      </w:r>
      <w:r w:rsidRPr="009922F2">
        <w:rPr>
          <w:rFonts w:cstheme="minorHAnsi"/>
          <w:b/>
          <w:bCs/>
          <w:color w:val="000000" w:themeColor="text1"/>
        </w:rPr>
        <w:t>le Nombre de références autorisé doit être respecté</w:t>
      </w:r>
      <w:r>
        <w:rPr>
          <w:rFonts w:cstheme="minorHAnsi"/>
          <w:b/>
          <w:bCs/>
          <w:color w:val="000000" w:themeColor="text1"/>
        </w:rPr>
        <w:t xml:space="preserve"> selon le type d’article</w:t>
      </w:r>
      <w:r w:rsidRPr="009922F2">
        <w:rPr>
          <w:rFonts w:cstheme="minorHAnsi"/>
          <w:b/>
          <w:bCs/>
          <w:color w:val="000000" w:themeColor="text1"/>
        </w:rPr>
        <w:t xml:space="preserve"> (voir instructions </w:t>
      </w:r>
      <w:r>
        <w:rPr>
          <w:rFonts w:cstheme="minorHAnsi"/>
          <w:b/>
          <w:bCs/>
          <w:color w:val="000000" w:themeColor="text1"/>
        </w:rPr>
        <w:t>aux auteurs</w:t>
      </w:r>
    </w:p>
    <w:p w:rsidR="00B650B0" w:rsidRPr="005B5646" w:rsidRDefault="00B650B0" w:rsidP="00B650B0">
      <w:pPr>
        <w:spacing w:after="0" w:line="240" w:lineRule="auto"/>
        <w:rPr>
          <w:rFonts w:cstheme="minorHAnsi"/>
          <w:b/>
          <w:bCs/>
          <w:color w:val="0070C0"/>
          <w:sz w:val="24"/>
          <w:szCs w:val="24"/>
        </w:rPr>
      </w:pPr>
    </w:p>
    <w:p w:rsidR="00B650B0" w:rsidRPr="009E01F8" w:rsidRDefault="00B650B0" w:rsidP="00B650B0">
      <w:pPr>
        <w:pStyle w:val="Paragraphedeliste"/>
        <w:widowControl w:val="0"/>
        <w:numPr>
          <w:ilvl w:val="0"/>
          <w:numId w:val="2"/>
        </w:numPr>
        <w:shd w:val="clear" w:color="auto" w:fill="FFFFFF"/>
        <w:tabs>
          <w:tab w:val="left" w:pos="426"/>
        </w:tabs>
        <w:autoSpaceDE w:val="0"/>
        <w:autoSpaceDN w:val="0"/>
        <w:adjustRightInd w:val="0"/>
        <w:spacing w:after="0" w:line="240" w:lineRule="auto"/>
        <w:ind w:left="426" w:hanging="284"/>
        <w:jc w:val="both"/>
        <w:outlineLvl w:val="0"/>
        <w:rPr>
          <w:rFonts w:cstheme="minorHAnsi"/>
          <w:lang w:val="en-US"/>
        </w:rPr>
      </w:pPr>
      <w:hyperlink r:id="rId15" w:history="1">
        <w:r>
          <w:rPr>
            <w:rFonts w:eastAsia="Times New Roman" w:cstheme="minorHAnsi"/>
            <w:lang w:val="en-US"/>
          </w:rPr>
          <w:t>Banack H</w:t>
        </w:r>
        <w:r w:rsidRPr="005B5646">
          <w:rPr>
            <w:rFonts w:eastAsia="Times New Roman" w:cstheme="minorHAnsi"/>
            <w:lang w:val="en-US"/>
          </w:rPr>
          <w:t>R</w:t>
        </w:r>
      </w:hyperlink>
      <w:r w:rsidRPr="005B5646">
        <w:rPr>
          <w:rFonts w:eastAsia="Times New Roman" w:cstheme="minorHAnsi"/>
          <w:lang w:val="en-US"/>
        </w:rPr>
        <w:t>., </w:t>
      </w:r>
      <w:hyperlink r:id="rId16" w:history="1">
        <w:r>
          <w:rPr>
            <w:rFonts w:eastAsia="Times New Roman" w:cstheme="minorHAnsi"/>
            <w:lang w:val="en-US"/>
          </w:rPr>
          <w:t>Kaufman J</w:t>
        </w:r>
        <w:r w:rsidRPr="005B5646">
          <w:rPr>
            <w:rFonts w:eastAsia="Times New Roman" w:cstheme="minorHAnsi"/>
            <w:lang w:val="en-US"/>
          </w:rPr>
          <w:t>S</w:t>
        </w:r>
      </w:hyperlink>
      <w:r w:rsidRPr="005B5646">
        <w:rPr>
          <w:rFonts w:eastAsia="Times New Roman" w:cstheme="minorHAnsi"/>
          <w:lang w:val="en-US"/>
        </w:rPr>
        <w:t xml:space="preserve">. </w:t>
      </w:r>
      <w:r w:rsidRPr="005B5646">
        <w:rPr>
          <w:rFonts w:eastAsia="Times New Roman" w:cstheme="minorHAnsi"/>
          <w:kern w:val="36"/>
          <w:lang w:val="en-US"/>
        </w:rPr>
        <w:t xml:space="preserve">The Obesity Paradox: Understanding the effect of obesity on mortality among individuals with cardiovascular disease. </w:t>
      </w:r>
      <w:hyperlink r:id="rId17" w:tooltip="Preventive medicine." w:history="1">
        <w:r w:rsidRPr="005265EC">
          <w:rPr>
            <w:rFonts w:eastAsia="Times New Roman" w:cstheme="minorHAnsi"/>
            <w:i/>
            <w:lang w:val="en-US"/>
          </w:rPr>
          <w:t>Prev Med</w:t>
        </w:r>
        <w:r w:rsidRPr="005B5646">
          <w:rPr>
            <w:rFonts w:eastAsia="Times New Roman" w:cstheme="minorHAnsi"/>
            <w:lang w:val="en-US"/>
          </w:rPr>
          <w:t xml:space="preserve"> 2014</w:t>
        </w:r>
      </w:hyperlink>
      <w:r w:rsidRPr="005B5646">
        <w:rPr>
          <w:rFonts w:eastAsia="Times New Roman" w:cstheme="minorHAnsi"/>
          <w:lang w:val="en-US"/>
        </w:rPr>
        <w:t>; </w:t>
      </w:r>
      <w:r>
        <w:rPr>
          <w:rFonts w:cstheme="minorHAnsi"/>
          <w:shd w:val="clear" w:color="auto" w:fill="FFFFFF"/>
          <w:lang w:val="en-US"/>
        </w:rPr>
        <w:t>10:475-</w:t>
      </w:r>
      <w:r w:rsidRPr="005B5646">
        <w:rPr>
          <w:rFonts w:cstheme="minorHAnsi"/>
          <w:shd w:val="clear" w:color="auto" w:fill="FFFFFF"/>
          <w:lang w:val="en-US"/>
        </w:rPr>
        <w:t>82.</w:t>
      </w:r>
    </w:p>
    <w:p w:rsidR="00B650B0" w:rsidRPr="009E01F8" w:rsidRDefault="00B650B0" w:rsidP="00B650B0">
      <w:pPr>
        <w:pStyle w:val="Paragraphedeliste"/>
        <w:numPr>
          <w:ilvl w:val="0"/>
          <w:numId w:val="2"/>
        </w:numPr>
        <w:autoSpaceDE w:val="0"/>
        <w:autoSpaceDN w:val="0"/>
        <w:adjustRightInd w:val="0"/>
        <w:spacing w:after="0" w:line="240" w:lineRule="auto"/>
        <w:ind w:left="426" w:hanging="284"/>
        <w:jc w:val="both"/>
        <w:rPr>
          <w:rFonts w:cstheme="majorBidi"/>
        </w:rPr>
      </w:pPr>
      <w:r w:rsidRPr="00114BE9">
        <w:rPr>
          <w:rFonts w:cstheme="majorBidi"/>
          <w:i/>
          <w:iCs/>
        </w:rPr>
        <w:t xml:space="preserve">référence à un ouvrage : </w:t>
      </w:r>
      <w:r w:rsidRPr="009E01F8">
        <w:rPr>
          <w:rFonts w:cstheme="majorBidi"/>
        </w:rPr>
        <w:t>Moneret-Vautrin DA., Kanny G., Morisset M. Les allergies alimentaires de l’enfant et de l’adulte. Paris: Masson; 2006, p. 1–228.</w:t>
      </w:r>
    </w:p>
    <w:p w:rsidR="00B650B0" w:rsidRPr="009E01F8" w:rsidRDefault="00B650B0" w:rsidP="00B650B0">
      <w:pPr>
        <w:pStyle w:val="Paragraphedeliste"/>
        <w:numPr>
          <w:ilvl w:val="0"/>
          <w:numId w:val="2"/>
        </w:numPr>
        <w:autoSpaceDE w:val="0"/>
        <w:autoSpaceDN w:val="0"/>
        <w:adjustRightInd w:val="0"/>
        <w:spacing w:after="0" w:line="240" w:lineRule="auto"/>
        <w:ind w:left="426" w:hanging="284"/>
        <w:jc w:val="both"/>
        <w:rPr>
          <w:rFonts w:cstheme="majorBidi"/>
        </w:rPr>
      </w:pPr>
      <w:r w:rsidRPr="009E01F8">
        <w:rPr>
          <w:rFonts w:cstheme="majorBidi"/>
          <w:i/>
          <w:iCs/>
        </w:rPr>
        <w:t xml:space="preserve">référence à un chapitre d'ouvrage : </w:t>
      </w:r>
      <w:r w:rsidRPr="009E01F8">
        <w:rPr>
          <w:rFonts w:cstheme="majorBidi"/>
        </w:rPr>
        <w:t>Fischler C. La régulation sociale des conduites alimentaires. In : Samuel-Lajeunesse B, Foulon C, editors. Les conduites alimentaires, Paris : Masson; 1994, p. 8–21.</w:t>
      </w:r>
    </w:p>
    <w:p w:rsidR="00B650B0" w:rsidRPr="009E01F8" w:rsidRDefault="00B650B0" w:rsidP="00B650B0">
      <w:pPr>
        <w:pStyle w:val="Paragraphedeliste"/>
        <w:widowControl w:val="0"/>
        <w:shd w:val="clear" w:color="auto" w:fill="FFFFFF"/>
        <w:tabs>
          <w:tab w:val="left" w:pos="426"/>
        </w:tabs>
        <w:autoSpaceDE w:val="0"/>
        <w:autoSpaceDN w:val="0"/>
        <w:adjustRightInd w:val="0"/>
        <w:spacing w:after="0" w:line="240" w:lineRule="auto"/>
        <w:ind w:left="426"/>
        <w:jc w:val="both"/>
        <w:outlineLvl w:val="0"/>
        <w:rPr>
          <w:rFonts w:cstheme="minorHAnsi"/>
        </w:rPr>
      </w:pPr>
    </w:p>
    <w:p w:rsidR="00B650B0" w:rsidRPr="00D50ABF" w:rsidRDefault="00B650B0" w:rsidP="00B650B0">
      <w:pPr>
        <w:widowControl w:val="0"/>
        <w:tabs>
          <w:tab w:val="left" w:pos="426"/>
        </w:tabs>
        <w:spacing w:after="0" w:line="240" w:lineRule="auto"/>
        <w:jc w:val="both"/>
        <w:rPr>
          <w:rFonts w:cstheme="minorHAnsi"/>
        </w:rPr>
        <w:sectPr w:rsidR="00B650B0" w:rsidRPr="00D50ABF" w:rsidSect="00877ED6">
          <w:type w:val="continuous"/>
          <w:pgSz w:w="11906" w:h="16838"/>
          <w:pgMar w:top="567" w:right="991" w:bottom="1276" w:left="993" w:header="708" w:footer="708" w:gutter="0"/>
          <w:pgNumType w:start="1"/>
          <w:cols w:num="2" w:space="284"/>
          <w:docGrid w:linePitch="360"/>
        </w:sectPr>
      </w:pPr>
    </w:p>
    <w:p w:rsidR="00083887" w:rsidRPr="002503E0" w:rsidRDefault="00083887" w:rsidP="00B650B0">
      <w:pPr>
        <w:spacing w:after="0" w:line="240" w:lineRule="auto"/>
        <w:jc w:val="both"/>
        <w:rPr>
          <w:rFonts w:cstheme="minorHAnsi"/>
          <w:color w:val="000000" w:themeColor="text1"/>
        </w:rPr>
      </w:pPr>
    </w:p>
    <w:sectPr w:rsidR="00083887" w:rsidRPr="002503E0" w:rsidSect="00151102">
      <w:type w:val="continuous"/>
      <w:pgSz w:w="11906" w:h="16838"/>
      <w:pgMar w:top="567" w:right="991" w:bottom="1276" w:left="993" w:header="708" w:footer="313"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A1D" w:rsidRDefault="000C3A1D" w:rsidP="000010DF">
      <w:pPr>
        <w:spacing w:after="0" w:line="240" w:lineRule="auto"/>
      </w:pPr>
      <w:r>
        <w:separator/>
      </w:r>
    </w:p>
  </w:endnote>
  <w:endnote w:type="continuationSeparator" w:id="1">
    <w:p w:rsidR="000C3A1D" w:rsidRDefault="000C3A1D" w:rsidP="00001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119961688"/>
      <w:docPartObj>
        <w:docPartGallery w:val="Page Numbers (Bottom of Page)"/>
        <w:docPartUnique/>
      </w:docPartObj>
    </w:sdtPr>
    <w:sdtContent>
      <w:p w:rsidR="00ED1F60" w:rsidRDefault="00DA2476" w:rsidP="00ED0509">
        <w:pPr>
          <w:pStyle w:val="Pieddepage"/>
          <w:framePr w:wrap="none" w:vAnchor="text" w:hAnchor="margin" w:xAlign="center" w:y="1"/>
          <w:rPr>
            <w:rStyle w:val="Numrodepage"/>
          </w:rPr>
        </w:pPr>
        <w:r>
          <w:rPr>
            <w:rStyle w:val="Numrodepage"/>
          </w:rPr>
          <w:fldChar w:fldCharType="begin"/>
        </w:r>
        <w:r w:rsidR="00ED1F60">
          <w:rPr>
            <w:rStyle w:val="Numrodepage"/>
          </w:rPr>
          <w:instrText xml:space="preserve"> PAGE </w:instrText>
        </w:r>
        <w:r>
          <w:rPr>
            <w:rStyle w:val="Numrodepage"/>
          </w:rPr>
          <w:fldChar w:fldCharType="end"/>
        </w:r>
      </w:p>
    </w:sdtContent>
  </w:sdt>
  <w:p w:rsidR="00ED1F60" w:rsidRDefault="00ED1F60" w:rsidP="0026373F">
    <w:pPr>
      <w:pStyle w:val="Pieddepage"/>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60" w:rsidRDefault="00ED1F60" w:rsidP="00324598">
    <w:pPr>
      <w:pStyle w:val="Pieddepage"/>
      <w:ind w:right="360"/>
      <w:jc w:val="center"/>
    </w:pPr>
  </w:p>
  <w:p w:rsidR="00ED1F60" w:rsidRDefault="00ED1F60" w:rsidP="00324598">
    <w:pPr>
      <w:pStyle w:val="Pieddepage"/>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60" w:rsidRDefault="00ED1F60">
    <w:pPr>
      <w:pStyle w:val="Pieddepage"/>
      <w:jc w:val="center"/>
      <w:rPr>
        <w:caps/>
        <w:color w:val="4F81BD" w:themeColor="accent1"/>
      </w:rPr>
    </w:pPr>
  </w:p>
  <w:p w:rsidR="00ED1F60" w:rsidRDefault="00ED1F60" w:rsidP="00AC5A29">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A1D" w:rsidRDefault="000C3A1D" w:rsidP="000010DF">
      <w:pPr>
        <w:spacing w:after="0" w:line="240" w:lineRule="auto"/>
      </w:pPr>
      <w:r>
        <w:separator/>
      </w:r>
    </w:p>
  </w:footnote>
  <w:footnote w:type="continuationSeparator" w:id="1">
    <w:p w:rsidR="000C3A1D" w:rsidRDefault="000C3A1D" w:rsidP="00001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60" w:rsidRPr="00372D82" w:rsidRDefault="00DA2476" w:rsidP="007E097F">
    <w:pPr>
      <w:pStyle w:val="Titre3"/>
      <w:spacing w:before="37" w:beforeAutospacing="0" w:after="37" w:afterAutospacing="0" w:line="298" w:lineRule="atLeast"/>
      <w:jc w:val="center"/>
      <w:rPr>
        <w:rFonts w:ascii="Calibri" w:hAnsi="Calibri" w:cstheme="minorHAnsi"/>
        <w:b w:val="0"/>
        <w:sz w:val="22"/>
        <w:szCs w:val="22"/>
      </w:rPr>
    </w:pPr>
    <w:r w:rsidRPr="00DA2476">
      <w:rPr>
        <w:noProof/>
      </w:rPr>
      <w:pict>
        <v:shapetype id="_x0000_t32" coordsize="21600,21600" o:spt="32" o:oned="t" path="m,l21600,21600e" filled="f">
          <v:path arrowok="t" fillok="f" o:connecttype="none"/>
          <o:lock v:ext="edit" shapetype="t"/>
        </v:shapetype>
        <v:shape id="Connecteur droit avec flèche 4" o:spid="_x0000_s1026" type="#_x0000_t32" alt="" style="position:absolute;left:0;text-align:left;margin-left:-1.05pt;margin-top:16.3pt;width:497.55pt;height:0;z-index:251659264;visibility:visible;mso-wrap-edited:f" strokecolor="#00b0f0"/>
      </w:pict>
    </w:r>
    <w:r w:rsidR="00B650B0">
      <w:rPr>
        <w:rFonts w:ascii="Calibri" w:hAnsi="Calibri" w:cstheme="minorHAnsi"/>
        <w:b w:val="0"/>
        <w:sz w:val="22"/>
        <w:szCs w:val="22"/>
      </w:rPr>
      <w:t>Thème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60" w:rsidRDefault="00ED1F60" w:rsidP="00723537">
    <w:pPr>
      <w:pStyle w:val="En-tte"/>
      <w:jc w:val="center"/>
      <w:rPr>
        <w:rFonts w:cstheme="minorHAnsi"/>
      </w:rPr>
    </w:pPr>
    <w:r>
      <w:rPr>
        <w:rFonts w:cstheme="minorHAnsi"/>
      </w:rPr>
      <w:t xml:space="preserve">Nutr. Santé, </w:t>
    </w:r>
    <w:r w:rsidR="00B650B0">
      <w:rPr>
        <w:rFonts w:cstheme="minorHAnsi"/>
      </w:rPr>
      <w:t>XXXX, Vol.XX,N°XX</w:t>
    </w:r>
    <w:r w:rsidRPr="00F30F26">
      <w:rPr>
        <w:rFonts w:cstheme="minorHAnsi"/>
      </w:rPr>
      <w:t>:</w:t>
    </w:r>
    <w:r w:rsidR="00B650B0">
      <w:rPr>
        <w:rFonts w:cstheme="minorHAnsi"/>
      </w:rPr>
      <w:t>XX</w:t>
    </w:r>
    <w:r>
      <w:rPr>
        <w:rFonts w:cstheme="minorHAnsi"/>
      </w:rPr>
      <w:t>-</w:t>
    </w:r>
    <w:r w:rsidR="00B650B0">
      <w:rPr>
        <w:rFonts w:cstheme="minorHAnsi"/>
      </w:rPr>
      <w:t>XX</w:t>
    </w:r>
    <w:r>
      <w:rPr>
        <w:rFonts w:cstheme="minorHAnsi"/>
      </w:rPr>
      <w:t xml:space="preserve">.      </w:t>
    </w:r>
    <w:r w:rsidRPr="00F30F26">
      <w:rPr>
        <w:rFonts w:cstheme="minorHAnsi"/>
      </w:rPr>
      <w:t>DOI:10.30952</w:t>
    </w:r>
    <w:r>
      <w:rPr>
        <w:rFonts w:cstheme="minorHAnsi"/>
      </w:rPr>
      <w:t>/ns.</w:t>
    </w:r>
  </w:p>
  <w:p w:rsidR="00ED1F60" w:rsidRDefault="00DA2476" w:rsidP="009B2144">
    <w:pPr>
      <w:pStyle w:val="En-tte"/>
      <w:jc w:val="center"/>
    </w:pPr>
    <w:r>
      <w:rPr>
        <w:noProof/>
      </w:rPr>
      <w:pict>
        <v:shapetype id="_x0000_t32" coordsize="21600,21600" o:spt="32" o:oned="t" path="m,l21600,21600e" filled="f">
          <v:path arrowok="t" fillok="f" o:connecttype="none"/>
          <o:lock v:ext="edit" shapetype="t"/>
        </v:shapetype>
        <v:shape id="Connecteur droit avec flèche 3" o:spid="_x0000_s1025" type="#_x0000_t32" alt="" style="position:absolute;left:0;text-align:left;margin-left:-.6pt;margin-top:1.15pt;width:497.55pt;height:0;z-index:251660288;visibility:visible;mso-wrap-edited:f" strokecolor="#00b0f0"/>
      </w:pict>
    </w:r>
  </w:p>
  <w:p w:rsidR="00ED1F60" w:rsidRDefault="00ED1F6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5D2"/>
    <w:multiLevelType w:val="multilevel"/>
    <w:tmpl w:val="E1A6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9245C"/>
    <w:multiLevelType w:val="hybridMultilevel"/>
    <w:tmpl w:val="19369E1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E6157A5"/>
    <w:multiLevelType w:val="hybridMultilevel"/>
    <w:tmpl w:val="2CBCB71C"/>
    <w:lvl w:ilvl="0" w:tplc="040C000F">
      <w:start w:val="1"/>
      <w:numFmt w:val="decimal"/>
      <w:lvlText w:val="%1."/>
      <w:lvlJc w:val="left"/>
      <w:pPr>
        <w:ind w:left="1636" w:hanging="360"/>
      </w:pPr>
    </w:lvl>
    <w:lvl w:ilvl="1" w:tplc="040C0019">
      <w:start w:val="1"/>
      <w:numFmt w:val="lowerLetter"/>
      <w:lvlText w:val="%2."/>
      <w:lvlJc w:val="left"/>
      <w:pPr>
        <w:ind w:left="2356" w:hanging="360"/>
      </w:pPr>
    </w:lvl>
    <w:lvl w:ilvl="2" w:tplc="040C001B">
      <w:start w:val="1"/>
      <w:numFmt w:val="lowerRoman"/>
      <w:lvlText w:val="%3."/>
      <w:lvlJc w:val="right"/>
      <w:pPr>
        <w:ind w:left="3076" w:hanging="180"/>
      </w:pPr>
    </w:lvl>
    <w:lvl w:ilvl="3" w:tplc="040C000F">
      <w:start w:val="1"/>
      <w:numFmt w:val="decimal"/>
      <w:lvlText w:val="%4."/>
      <w:lvlJc w:val="left"/>
      <w:pPr>
        <w:ind w:left="3796" w:hanging="360"/>
      </w:pPr>
    </w:lvl>
    <w:lvl w:ilvl="4" w:tplc="040C0019">
      <w:start w:val="1"/>
      <w:numFmt w:val="lowerLetter"/>
      <w:lvlText w:val="%5."/>
      <w:lvlJc w:val="left"/>
      <w:pPr>
        <w:ind w:left="4516" w:hanging="360"/>
      </w:pPr>
    </w:lvl>
    <w:lvl w:ilvl="5" w:tplc="040C001B">
      <w:start w:val="1"/>
      <w:numFmt w:val="lowerRoman"/>
      <w:lvlText w:val="%6."/>
      <w:lvlJc w:val="right"/>
      <w:pPr>
        <w:ind w:left="5236" w:hanging="180"/>
      </w:pPr>
    </w:lvl>
    <w:lvl w:ilvl="6" w:tplc="040C000F">
      <w:start w:val="1"/>
      <w:numFmt w:val="decimal"/>
      <w:lvlText w:val="%7."/>
      <w:lvlJc w:val="left"/>
      <w:pPr>
        <w:ind w:left="5956" w:hanging="360"/>
      </w:pPr>
    </w:lvl>
    <w:lvl w:ilvl="7" w:tplc="040C0019">
      <w:start w:val="1"/>
      <w:numFmt w:val="lowerLetter"/>
      <w:lvlText w:val="%8."/>
      <w:lvlJc w:val="left"/>
      <w:pPr>
        <w:ind w:left="6676" w:hanging="360"/>
      </w:pPr>
    </w:lvl>
    <w:lvl w:ilvl="8" w:tplc="040C001B">
      <w:start w:val="1"/>
      <w:numFmt w:val="lowerRoman"/>
      <w:lvlText w:val="%9."/>
      <w:lvlJc w:val="right"/>
      <w:pPr>
        <w:ind w:left="7396" w:hanging="180"/>
      </w:pPr>
    </w:lvl>
  </w:abstractNum>
  <w:abstractNum w:abstractNumId="3">
    <w:nsid w:val="0F7243C3"/>
    <w:multiLevelType w:val="hybridMultilevel"/>
    <w:tmpl w:val="D76A87C2"/>
    <w:lvl w:ilvl="0" w:tplc="54A6CF0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1D5E7D"/>
    <w:multiLevelType w:val="hybridMultilevel"/>
    <w:tmpl w:val="7AD841D0"/>
    <w:lvl w:ilvl="0" w:tplc="DA7A17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6322FAE"/>
    <w:multiLevelType w:val="hybridMultilevel"/>
    <w:tmpl w:val="5CCA1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DA2965"/>
    <w:multiLevelType w:val="hybridMultilevel"/>
    <w:tmpl w:val="9260FF8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nsid w:val="19080224"/>
    <w:multiLevelType w:val="hybridMultilevel"/>
    <w:tmpl w:val="82B622E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nsid w:val="1CCC67A2"/>
    <w:multiLevelType w:val="hybridMultilevel"/>
    <w:tmpl w:val="0F0EFE9A"/>
    <w:lvl w:ilvl="0" w:tplc="05A02CC4">
      <w:start w:val="1"/>
      <w:numFmt w:val="bullet"/>
      <w:lvlText w:val="-"/>
      <w:lvlJc w:val="left"/>
      <w:pPr>
        <w:ind w:left="720" w:hanging="360"/>
      </w:pPr>
      <w:rPr>
        <w:rFonts w:ascii="Stencil" w:hAnsi="Stenci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A3D8D"/>
    <w:multiLevelType w:val="hybridMultilevel"/>
    <w:tmpl w:val="D4C4E470"/>
    <w:lvl w:ilvl="0" w:tplc="F6FE27CA">
      <w:start w:val="2"/>
      <w:numFmt w:val="bullet"/>
      <w:lvlText w:val="-"/>
      <w:lvlJc w:val="left"/>
      <w:pPr>
        <w:tabs>
          <w:tab w:val="num" w:pos="795"/>
        </w:tabs>
        <w:ind w:left="795" w:hanging="360"/>
      </w:pPr>
      <w:rPr>
        <w:rFonts w:ascii="Verdana" w:eastAsia="Times New Roman" w:hAnsi="Verdana" w:cs="Times New Roman"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hint="default"/>
      </w:rPr>
    </w:lvl>
    <w:lvl w:ilvl="3" w:tplc="040C0001">
      <w:start w:val="1"/>
      <w:numFmt w:val="bullet"/>
      <w:lvlText w:val=""/>
      <w:lvlJc w:val="left"/>
      <w:pPr>
        <w:tabs>
          <w:tab w:val="num" w:pos="2955"/>
        </w:tabs>
        <w:ind w:left="2955" w:hanging="360"/>
      </w:pPr>
      <w:rPr>
        <w:rFonts w:ascii="Symbol" w:hAnsi="Symbol"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hint="default"/>
      </w:rPr>
    </w:lvl>
    <w:lvl w:ilvl="6" w:tplc="040C0001">
      <w:start w:val="1"/>
      <w:numFmt w:val="bullet"/>
      <w:lvlText w:val=""/>
      <w:lvlJc w:val="left"/>
      <w:pPr>
        <w:tabs>
          <w:tab w:val="num" w:pos="5115"/>
        </w:tabs>
        <w:ind w:left="5115" w:hanging="360"/>
      </w:pPr>
      <w:rPr>
        <w:rFonts w:ascii="Symbol" w:hAnsi="Symbol"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hint="default"/>
      </w:rPr>
    </w:lvl>
  </w:abstractNum>
  <w:abstractNum w:abstractNumId="10">
    <w:nsid w:val="26484E4E"/>
    <w:multiLevelType w:val="hybridMultilevel"/>
    <w:tmpl w:val="4E6015D2"/>
    <w:lvl w:ilvl="0" w:tplc="67BE6A02">
      <w:start w:val="1"/>
      <w:numFmt w:val="decimal"/>
      <w:pStyle w:val="Refer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914A3"/>
    <w:multiLevelType w:val="hybridMultilevel"/>
    <w:tmpl w:val="A7528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942CD5"/>
    <w:multiLevelType w:val="hybridMultilevel"/>
    <w:tmpl w:val="31C24F58"/>
    <w:lvl w:ilvl="0" w:tplc="040C000F">
      <w:start w:val="1"/>
      <w:numFmt w:val="decimal"/>
      <w:lvlText w:val="%1."/>
      <w:lvlJc w:val="left"/>
      <w:pPr>
        <w:tabs>
          <w:tab w:val="num" w:pos="795"/>
        </w:tabs>
        <w:ind w:left="795" w:hanging="360"/>
      </w:pPr>
    </w:lvl>
    <w:lvl w:ilvl="1" w:tplc="040C0019">
      <w:start w:val="1"/>
      <w:numFmt w:val="lowerLetter"/>
      <w:lvlText w:val="%2."/>
      <w:lvlJc w:val="left"/>
      <w:pPr>
        <w:tabs>
          <w:tab w:val="num" w:pos="1515"/>
        </w:tabs>
        <w:ind w:left="1515" w:hanging="360"/>
      </w:pPr>
    </w:lvl>
    <w:lvl w:ilvl="2" w:tplc="040C001B">
      <w:start w:val="1"/>
      <w:numFmt w:val="lowerRoman"/>
      <w:lvlText w:val="%3."/>
      <w:lvlJc w:val="right"/>
      <w:pPr>
        <w:tabs>
          <w:tab w:val="num" w:pos="2235"/>
        </w:tabs>
        <w:ind w:left="2235" w:hanging="180"/>
      </w:pPr>
    </w:lvl>
    <w:lvl w:ilvl="3" w:tplc="040C000F">
      <w:start w:val="1"/>
      <w:numFmt w:val="decimal"/>
      <w:lvlText w:val="%4."/>
      <w:lvlJc w:val="left"/>
      <w:pPr>
        <w:tabs>
          <w:tab w:val="num" w:pos="2955"/>
        </w:tabs>
        <w:ind w:left="2955" w:hanging="360"/>
      </w:pPr>
    </w:lvl>
    <w:lvl w:ilvl="4" w:tplc="040C0019">
      <w:start w:val="1"/>
      <w:numFmt w:val="lowerLetter"/>
      <w:lvlText w:val="%5."/>
      <w:lvlJc w:val="left"/>
      <w:pPr>
        <w:tabs>
          <w:tab w:val="num" w:pos="3675"/>
        </w:tabs>
        <w:ind w:left="3675" w:hanging="360"/>
      </w:pPr>
    </w:lvl>
    <w:lvl w:ilvl="5" w:tplc="040C001B">
      <w:start w:val="1"/>
      <w:numFmt w:val="lowerRoman"/>
      <w:lvlText w:val="%6."/>
      <w:lvlJc w:val="right"/>
      <w:pPr>
        <w:tabs>
          <w:tab w:val="num" w:pos="4395"/>
        </w:tabs>
        <w:ind w:left="4395" w:hanging="180"/>
      </w:pPr>
    </w:lvl>
    <w:lvl w:ilvl="6" w:tplc="040C000F">
      <w:start w:val="1"/>
      <w:numFmt w:val="decimal"/>
      <w:lvlText w:val="%7."/>
      <w:lvlJc w:val="left"/>
      <w:pPr>
        <w:tabs>
          <w:tab w:val="num" w:pos="5115"/>
        </w:tabs>
        <w:ind w:left="5115" w:hanging="360"/>
      </w:pPr>
    </w:lvl>
    <w:lvl w:ilvl="7" w:tplc="040C0019">
      <w:start w:val="1"/>
      <w:numFmt w:val="lowerLetter"/>
      <w:lvlText w:val="%8."/>
      <w:lvlJc w:val="left"/>
      <w:pPr>
        <w:tabs>
          <w:tab w:val="num" w:pos="5835"/>
        </w:tabs>
        <w:ind w:left="5835" w:hanging="360"/>
      </w:pPr>
    </w:lvl>
    <w:lvl w:ilvl="8" w:tplc="040C001B">
      <w:start w:val="1"/>
      <w:numFmt w:val="lowerRoman"/>
      <w:lvlText w:val="%9."/>
      <w:lvlJc w:val="right"/>
      <w:pPr>
        <w:tabs>
          <w:tab w:val="num" w:pos="6555"/>
        </w:tabs>
        <w:ind w:left="6555" w:hanging="180"/>
      </w:pPr>
    </w:lvl>
  </w:abstractNum>
  <w:abstractNum w:abstractNumId="13">
    <w:nsid w:val="2F785D3A"/>
    <w:multiLevelType w:val="hybridMultilevel"/>
    <w:tmpl w:val="85B4D0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nsid w:val="2F9D5541"/>
    <w:multiLevelType w:val="multilevel"/>
    <w:tmpl w:val="B35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9D295E"/>
    <w:multiLevelType w:val="hybridMultilevel"/>
    <w:tmpl w:val="6D828A5A"/>
    <w:lvl w:ilvl="0" w:tplc="8642FFF2">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29E192E"/>
    <w:multiLevelType w:val="hybridMultilevel"/>
    <w:tmpl w:val="ACCEC64C"/>
    <w:lvl w:ilvl="0" w:tplc="1996D568">
      <w:start w:val="1"/>
      <w:numFmt w:val="decimal"/>
      <w:lvlText w:val="%1."/>
      <w:lvlJc w:val="left"/>
      <w:pPr>
        <w:ind w:left="720" w:hanging="360"/>
      </w:pPr>
      <w:rPr>
        <w:rFonts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9025B3"/>
    <w:multiLevelType w:val="hybridMultilevel"/>
    <w:tmpl w:val="D15645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nsid w:val="356766B5"/>
    <w:multiLevelType w:val="hybridMultilevel"/>
    <w:tmpl w:val="F62C8AD8"/>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nsid w:val="365B73C0"/>
    <w:multiLevelType w:val="hybridMultilevel"/>
    <w:tmpl w:val="03B820B2"/>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nsid w:val="3AB32F19"/>
    <w:multiLevelType w:val="hybridMultilevel"/>
    <w:tmpl w:val="21CACA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535087"/>
    <w:multiLevelType w:val="hybridMultilevel"/>
    <w:tmpl w:val="741E3524"/>
    <w:lvl w:ilvl="0" w:tplc="53EC158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4003739D"/>
    <w:multiLevelType w:val="hybridMultilevel"/>
    <w:tmpl w:val="37DE872A"/>
    <w:lvl w:ilvl="0" w:tplc="2ABCEC1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402635B3"/>
    <w:multiLevelType w:val="hybridMultilevel"/>
    <w:tmpl w:val="C73835BE"/>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100585D"/>
    <w:multiLevelType w:val="hybridMultilevel"/>
    <w:tmpl w:val="7E7A717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4C1759B9"/>
    <w:multiLevelType w:val="hybridMultilevel"/>
    <w:tmpl w:val="BF8E4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DC45CF"/>
    <w:multiLevelType w:val="hybridMultilevel"/>
    <w:tmpl w:val="66B45C56"/>
    <w:lvl w:ilvl="0" w:tplc="12D6DE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1805093"/>
    <w:multiLevelType w:val="hybridMultilevel"/>
    <w:tmpl w:val="D2023614"/>
    <w:lvl w:ilvl="0" w:tplc="57E4381C">
      <w:start w:val="6"/>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8">
    <w:nsid w:val="52BA6CD6"/>
    <w:multiLevelType w:val="hybridMultilevel"/>
    <w:tmpl w:val="A1AA80C0"/>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nsid w:val="5B773249"/>
    <w:multiLevelType w:val="hybridMultilevel"/>
    <w:tmpl w:val="65C83CE6"/>
    <w:lvl w:ilvl="0" w:tplc="D5B897B8">
      <w:start w:val="1"/>
      <w:numFmt w:val="decimal"/>
      <w:lvlText w:val="%1."/>
      <w:lvlJc w:val="left"/>
      <w:pPr>
        <w:ind w:left="360" w:hanging="360"/>
      </w:pPr>
      <w:rPr>
        <w:rFonts w:asciiTheme="minorHAnsi" w:eastAsiaTheme="minorEastAsia" w:hAnsiTheme="minorHAnsi" w:cstheme="minorHAnsi"/>
        <w:b w:val="0"/>
        <w:bCs/>
        <w:i w:val="0"/>
        <w:iCs w:val="0"/>
        <w:sz w:val="22"/>
        <w:szCs w:val="22"/>
      </w:rPr>
    </w:lvl>
    <w:lvl w:ilvl="1" w:tplc="040C0019" w:tentative="1">
      <w:start w:val="1"/>
      <w:numFmt w:val="lowerLetter"/>
      <w:lvlText w:val="%2."/>
      <w:lvlJc w:val="left"/>
      <w:pPr>
        <w:ind w:left="-1330" w:hanging="360"/>
      </w:pPr>
    </w:lvl>
    <w:lvl w:ilvl="2" w:tplc="040C001B" w:tentative="1">
      <w:start w:val="1"/>
      <w:numFmt w:val="lowerRoman"/>
      <w:lvlText w:val="%3."/>
      <w:lvlJc w:val="right"/>
      <w:pPr>
        <w:ind w:left="-610" w:hanging="180"/>
      </w:pPr>
    </w:lvl>
    <w:lvl w:ilvl="3" w:tplc="040C000F" w:tentative="1">
      <w:start w:val="1"/>
      <w:numFmt w:val="decimal"/>
      <w:lvlText w:val="%4."/>
      <w:lvlJc w:val="left"/>
      <w:pPr>
        <w:ind w:left="110" w:hanging="360"/>
      </w:pPr>
    </w:lvl>
    <w:lvl w:ilvl="4" w:tplc="040C0019" w:tentative="1">
      <w:start w:val="1"/>
      <w:numFmt w:val="lowerLetter"/>
      <w:lvlText w:val="%5."/>
      <w:lvlJc w:val="left"/>
      <w:pPr>
        <w:ind w:left="830" w:hanging="360"/>
      </w:pPr>
    </w:lvl>
    <w:lvl w:ilvl="5" w:tplc="040C001B" w:tentative="1">
      <w:start w:val="1"/>
      <w:numFmt w:val="lowerRoman"/>
      <w:lvlText w:val="%6."/>
      <w:lvlJc w:val="right"/>
      <w:pPr>
        <w:ind w:left="1550" w:hanging="180"/>
      </w:pPr>
    </w:lvl>
    <w:lvl w:ilvl="6" w:tplc="040C000F" w:tentative="1">
      <w:start w:val="1"/>
      <w:numFmt w:val="decimal"/>
      <w:lvlText w:val="%7."/>
      <w:lvlJc w:val="left"/>
      <w:pPr>
        <w:ind w:left="2270" w:hanging="360"/>
      </w:pPr>
    </w:lvl>
    <w:lvl w:ilvl="7" w:tplc="040C0019" w:tentative="1">
      <w:start w:val="1"/>
      <w:numFmt w:val="lowerLetter"/>
      <w:lvlText w:val="%8."/>
      <w:lvlJc w:val="left"/>
      <w:pPr>
        <w:ind w:left="2990" w:hanging="360"/>
      </w:pPr>
    </w:lvl>
    <w:lvl w:ilvl="8" w:tplc="040C001B" w:tentative="1">
      <w:start w:val="1"/>
      <w:numFmt w:val="lowerRoman"/>
      <w:lvlText w:val="%9."/>
      <w:lvlJc w:val="right"/>
      <w:pPr>
        <w:ind w:left="3710" w:hanging="180"/>
      </w:pPr>
    </w:lvl>
  </w:abstractNum>
  <w:abstractNum w:abstractNumId="30">
    <w:nsid w:val="5BFE5700"/>
    <w:multiLevelType w:val="hybridMultilevel"/>
    <w:tmpl w:val="8C90E132"/>
    <w:lvl w:ilvl="0" w:tplc="0D783B0C">
      <w:start w:val="1"/>
      <w:numFmt w:val="decimal"/>
      <w:lvlText w:val="%1-"/>
      <w:lvlJc w:val="left"/>
      <w:pPr>
        <w:ind w:left="928"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nsid w:val="5CCB20B6"/>
    <w:multiLevelType w:val="hybridMultilevel"/>
    <w:tmpl w:val="455EA0D4"/>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nsid w:val="5D6242EE"/>
    <w:multiLevelType w:val="hybridMultilevel"/>
    <w:tmpl w:val="E1366572"/>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nsid w:val="61C057F5"/>
    <w:multiLevelType w:val="hybridMultilevel"/>
    <w:tmpl w:val="2E2805C8"/>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nsid w:val="6953582F"/>
    <w:multiLevelType w:val="hybridMultilevel"/>
    <w:tmpl w:val="2A44D102"/>
    <w:lvl w:ilvl="0" w:tplc="BBA2C77A">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9CB6FA6"/>
    <w:multiLevelType w:val="hybridMultilevel"/>
    <w:tmpl w:val="246EE472"/>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nsid w:val="6C264091"/>
    <w:multiLevelType w:val="multilevel"/>
    <w:tmpl w:val="72DA70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E8779F6"/>
    <w:multiLevelType w:val="hybridMultilevel"/>
    <w:tmpl w:val="EB049DC8"/>
    <w:lvl w:ilvl="0" w:tplc="7416CA86">
      <w:start w:val="1"/>
      <w:numFmt w:val="decimal"/>
      <w:lvlText w:val="%1."/>
      <w:lvlJc w:val="left"/>
      <w:pPr>
        <w:ind w:left="720" w:hanging="360"/>
      </w:pPr>
      <w:rPr>
        <w:rFonts w:asciiTheme="minorHAnsi" w:hAnsiTheme="minorHAnsi" w:cstheme="minorHAnsi" w:hint="default"/>
        <w:b w:val="0"/>
        <w:b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95664F"/>
    <w:multiLevelType w:val="hybridMultilevel"/>
    <w:tmpl w:val="5336D48E"/>
    <w:lvl w:ilvl="0" w:tplc="040C0001">
      <w:start w:val="1"/>
      <w:numFmt w:val="bullet"/>
      <w:lvlText w:val=""/>
      <w:lvlJc w:val="left"/>
      <w:pPr>
        <w:ind w:left="840" w:hanging="360"/>
      </w:pPr>
      <w:rPr>
        <w:rFonts w:ascii="Symbol" w:hAnsi="Symbol" w:hint="default"/>
      </w:rPr>
    </w:lvl>
    <w:lvl w:ilvl="1" w:tplc="040C0003">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9">
    <w:nsid w:val="70B35785"/>
    <w:multiLevelType w:val="hybridMultilevel"/>
    <w:tmpl w:val="8B0E19C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0">
    <w:nsid w:val="7A20605E"/>
    <w:multiLevelType w:val="multilevel"/>
    <w:tmpl w:val="79FC3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CB56F2E"/>
    <w:multiLevelType w:val="hybridMultilevel"/>
    <w:tmpl w:val="55368BCA"/>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2">
    <w:nsid w:val="7F2C045D"/>
    <w:multiLevelType w:val="hybridMultilevel"/>
    <w:tmpl w:val="45400A54"/>
    <w:lvl w:ilvl="0" w:tplc="62E8E95E">
      <w:start w:val="1"/>
      <w:numFmt w:val="decimal"/>
      <w:lvlText w:val="%1."/>
      <w:lvlJc w:val="left"/>
      <w:pPr>
        <w:ind w:left="360" w:hanging="360"/>
      </w:pPr>
      <w:rPr>
        <w:rFonts w:hint="default"/>
        <w:b w:val="0"/>
        <w:bCs/>
        <w:color w:val="000000" w:themeColor="text1"/>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7"/>
  </w:num>
  <w:num w:numId="2">
    <w:abstractNumId w:val="29"/>
  </w:num>
  <w:num w:numId="3">
    <w:abstractNumId w:val="8"/>
  </w:num>
  <w:num w:numId="4">
    <w:abstractNumId w:val="23"/>
  </w:num>
  <w:num w:numId="5">
    <w:abstractNumId w:val="11"/>
  </w:num>
  <w:num w:numId="6">
    <w:abstractNumId w:val="37"/>
  </w:num>
  <w:num w:numId="7">
    <w:abstractNumId w:val="3"/>
  </w:num>
  <w:num w:numId="8">
    <w:abstractNumId w:val="10"/>
  </w:num>
  <w:num w:numId="9">
    <w:abstractNumId w:val="10"/>
    <w:lvlOverride w:ilvl="0">
      <w:startOverride w:val="1"/>
    </w:lvlOverride>
  </w:num>
  <w:num w:numId="10">
    <w:abstractNumId w:val="10"/>
    <w:lvlOverride w:ilvl="0">
      <w:startOverride w:val="1"/>
    </w:lvlOverride>
  </w:num>
  <w:num w:numId="11">
    <w:abstractNumId w:val="1"/>
  </w:num>
  <w:num w:numId="12">
    <w:abstractNumId w:val="20"/>
  </w:num>
  <w:num w:numId="13">
    <w:abstractNumId w:val="38"/>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4"/>
  </w:num>
  <w:num w:numId="19">
    <w:abstractNumId w:val="3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5"/>
  </w:num>
  <w:num w:numId="24">
    <w:abstractNumId w:val="5"/>
  </w:num>
  <w:num w:numId="25">
    <w:abstractNumId w:val="42"/>
  </w:num>
  <w:num w:numId="26">
    <w:abstractNumId w:val="34"/>
  </w:num>
  <w:num w:numId="27">
    <w:abstractNumId w:val="15"/>
  </w:num>
  <w:num w:numId="28">
    <w:abstractNumId w:val="26"/>
  </w:num>
  <w:num w:numId="29">
    <w:abstractNumId w:val="4"/>
  </w:num>
  <w:num w:numId="30">
    <w:abstractNumId w:val="31"/>
  </w:num>
  <w:num w:numId="31">
    <w:abstractNumId w:val="41"/>
  </w:num>
  <w:num w:numId="32">
    <w:abstractNumId w:val="28"/>
  </w:num>
  <w:num w:numId="33">
    <w:abstractNumId w:val="32"/>
  </w:num>
  <w:num w:numId="34">
    <w:abstractNumId w:val="33"/>
  </w:num>
  <w:num w:numId="35">
    <w:abstractNumId w:val="35"/>
  </w:num>
  <w:num w:numId="36">
    <w:abstractNumId w:val="18"/>
  </w:num>
  <w:num w:numId="37">
    <w:abstractNumId w:val="19"/>
  </w:num>
  <w:num w:numId="38">
    <w:abstractNumId w:val="22"/>
  </w:num>
  <w:num w:numId="39">
    <w:abstractNumId w:val="21"/>
  </w:num>
  <w:num w:numId="40">
    <w:abstractNumId w:val="36"/>
  </w:num>
  <w:num w:numId="41">
    <w:abstractNumId w:val="17"/>
  </w:num>
  <w:num w:numId="42">
    <w:abstractNumId w:val="13"/>
  </w:num>
  <w:num w:numId="43">
    <w:abstractNumId w:val="6"/>
  </w:num>
  <w:num w:numId="44">
    <w:abstractNumId w:val="30"/>
  </w:num>
  <w:num w:numId="45">
    <w:abstractNumId w:val="0"/>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8194">
      <o:colormenu v:ext="edit" strokecolor="none"/>
    </o:shapedefaults>
    <o:shapelayout v:ext="edit">
      <o:idmap v:ext="edit" data="1"/>
      <o:rules v:ext="edit">
        <o:r id="V:Rule3" type="connector" idref="#Connecteur droit avec flèche 3"/>
        <o:r id="V:Rule4" type="connector" idref="#Connecteur droit avec flèche 4"/>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sDAwMDczsjQyMDM0tjBV0lEKTi0uzszPAykwrgUAxs4cpiwAAAA="/>
    <w:docVar w:name="EN.InstantFormat" w:val="&lt;ENInstantFormat&gt;&lt;Enabled&gt;1&lt;/Enabled&gt;&lt;ScanUnformatted&gt;1&lt;/ScanUnformatted&gt;&lt;ScanChanges&gt;1&lt;/ScanChanges&gt;&lt;Suspended&gt;0&lt;/Suspended&gt;&lt;/ENInstantFormat&gt;"/>
    <w:docVar w:name="EN.Layout" w:val="&lt;ENLayout&gt;&lt;Style&gt;Nutrition et sante Edited from Food Quality Pref&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fa02txzdzpsbetwsr5aw2iswsww9sxas9p&quot;&gt;My EndNote Library (Servey on consumers awarness of organic food)&lt;record-ids&gt;&lt;item&gt;5&lt;/item&gt;&lt;item&gt;6&lt;/item&gt;&lt;item&gt;9&lt;/item&gt;&lt;item&gt;11&lt;/item&gt;&lt;item&gt;12&lt;/item&gt;&lt;item&gt;13&lt;/item&gt;&lt;item&gt;47&lt;/item&gt;&lt;item&gt;49&lt;/item&gt;&lt;item&gt;54&lt;/item&gt;&lt;item&gt;73&lt;/item&gt;&lt;item&gt;75&lt;/item&gt;&lt;item&gt;76&lt;/item&gt;&lt;item&gt;80&lt;/item&gt;&lt;item&gt;88&lt;/item&gt;&lt;item&gt;89&lt;/item&gt;&lt;item&gt;90&lt;/item&gt;&lt;item&gt;91&lt;/item&gt;&lt;item&gt;108&lt;/item&gt;&lt;item&gt;114&lt;/item&gt;&lt;item&gt;118&lt;/item&gt;&lt;item&gt;129&lt;/item&gt;&lt;item&gt;131&lt;/item&gt;&lt;item&gt;133&lt;/item&gt;&lt;item&gt;159&lt;/item&gt;&lt;item&gt;161&lt;/item&gt;&lt;item&gt;162&lt;/item&gt;&lt;/record-ids&gt;&lt;/item&gt;&lt;/Libraries&gt;"/>
  </w:docVars>
  <w:rsids>
    <w:rsidRoot w:val="000010DF"/>
    <w:rsid w:val="000010DF"/>
    <w:rsid w:val="0000243B"/>
    <w:rsid w:val="000028E7"/>
    <w:rsid w:val="00004D3A"/>
    <w:rsid w:val="0001024D"/>
    <w:rsid w:val="00013A6E"/>
    <w:rsid w:val="000148CD"/>
    <w:rsid w:val="00014ED7"/>
    <w:rsid w:val="0001509C"/>
    <w:rsid w:val="00015D8E"/>
    <w:rsid w:val="00016F32"/>
    <w:rsid w:val="00017174"/>
    <w:rsid w:val="00024AB2"/>
    <w:rsid w:val="00024D85"/>
    <w:rsid w:val="00025236"/>
    <w:rsid w:val="000259EB"/>
    <w:rsid w:val="00026B1E"/>
    <w:rsid w:val="00027C0B"/>
    <w:rsid w:val="0003325B"/>
    <w:rsid w:val="000341C7"/>
    <w:rsid w:val="00035051"/>
    <w:rsid w:val="0003603B"/>
    <w:rsid w:val="000364F6"/>
    <w:rsid w:val="0003681F"/>
    <w:rsid w:val="000369FC"/>
    <w:rsid w:val="00037087"/>
    <w:rsid w:val="0004036E"/>
    <w:rsid w:val="00041567"/>
    <w:rsid w:val="00041DEC"/>
    <w:rsid w:val="00042162"/>
    <w:rsid w:val="000430A4"/>
    <w:rsid w:val="000436C5"/>
    <w:rsid w:val="0004413C"/>
    <w:rsid w:val="000455E2"/>
    <w:rsid w:val="00045AEE"/>
    <w:rsid w:val="00046A60"/>
    <w:rsid w:val="00047104"/>
    <w:rsid w:val="00050B21"/>
    <w:rsid w:val="00054F59"/>
    <w:rsid w:val="0005544A"/>
    <w:rsid w:val="000557F9"/>
    <w:rsid w:val="0005677F"/>
    <w:rsid w:val="00057BFD"/>
    <w:rsid w:val="00061FCD"/>
    <w:rsid w:val="000654C2"/>
    <w:rsid w:val="00065E95"/>
    <w:rsid w:val="00066857"/>
    <w:rsid w:val="00070A48"/>
    <w:rsid w:val="00073260"/>
    <w:rsid w:val="00073F9B"/>
    <w:rsid w:val="000742A2"/>
    <w:rsid w:val="00074793"/>
    <w:rsid w:val="00080AF9"/>
    <w:rsid w:val="00081682"/>
    <w:rsid w:val="00081E46"/>
    <w:rsid w:val="00082150"/>
    <w:rsid w:val="00082F46"/>
    <w:rsid w:val="00083093"/>
    <w:rsid w:val="000831C2"/>
    <w:rsid w:val="000836D6"/>
    <w:rsid w:val="00083887"/>
    <w:rsid w:val="000848DF"/>
    <w:rsid w:val="000851EC"/>
    <w:rsid w:val="000854A1"/>
    <w:rsid w:val="0008569F"/>
    <w:rsid w:val="000872CF"/>
    <w:rsid w:val="00087345"/>
    <w:rsid w:val="000874E7"/>
    <w:rsid w:val="00087510"/>
    <w:rsid w:val="00092894"/>
    <w:rsid w:val="00092BE7"/>
    <w:rsid w:val="000945EB"/>
    <w:rsid w:val="00094D1A"/>
    <w:rsid w:val="00095326"/>
    <w:rsid w:val="00095519"/>
    <w:rsid w:val="0009580D"/>
    <w:rsid w:val="0009615A"/>
    <w:rsid w:val="000A030D"/>
    <w:rsid w:val="000A0B96"/>
    <w:rsid w:val="000A0F8C"/>
    <w:rsid w:val="000A2358"/>
    <w:rsid w:val="000A25B8"/>
    <w:rsid w:val="000A25CA"/>
    <w:rsid w:val="000A2857"/>
    <w:rsid w:val="000A2B06"/>
    <w:rsid w:val="000A3568"/>
    <w:rsid w:val="000A39BA"/>
    <w:rsid w:val="000A4E7D"/>
    <w:rsid w:val="000A53BB"/>
    <w:rsid w:val="000A6589"/>
    <w:rsid w:val="000A7D76"/>
    <w:rsid w:val="000B31CD"/>
    <w:rsid w:val="000B588D"/>
    <w:rsid w:val="000B5DC0"/>
    <w:rsid w:val="000B6048"/>
    <w:rsid w:val="000C22C9"/>
    <w:rsid w:val="000C3A1D"/>
    <w:rsid w:val="000C3EE8"/>
    <w:rsid w:val="000C4EAA"/>
    <w:rsid w:val="000C6E71"/>
    <w:rsid w:val="000C7C30"/>
    <w:rsid w:val="000D02C3"/>
    <w:rsid w:val="000D49F1"/>
    <w:rsid w:val="000D732A"/>
    <w:rsid w:val="000E2C25"/>
    <w:rsid w:val="000E4D00"/>
    <w:rsid w:val="000F0052"/>
    <w:rsid w:val="000F2E5C"/>
    <w:rsid w:val="000F3173"/>
    <w:rsid w:val="000F37ED"/>
    <w:rsid w:val="000F4EC0"/>
    <w:rsid w:val="000F4FAD"/>
    <w:rsid w:val="000F523D"/>
    <w:rsid w:val="000F5D72"/>
    <w:rsid w:val="0010007B"/>
    <w:rsid w:val="001020A6"/>
    <w:rsid w:val="00102965"/>
    <w:rsid w:val="00102E0C"/>
    <w:rsid w:val="001051E8"/>
    <w:rsid w:val="00105364"/>
    <w:rsid w:val="00106095"/>
    <w:rsid w:val="0010657F"/>
    <w:rsid w:val="00106727"/>
    <w:rsid w:val="00106E55"/>
    <w:rsid w:val="00110B5E"/>
    <w:rsid w:val="001129AF"/>
    <w:rsid w:val="0011330B"/>
    <w:rsid w:val="00114138"/>
    <w:rsid w:val="00114B71"/>
    <w:rsid w:val="00116034"/>
    <w:rsid w:val="001164A4"/>
    <w:rsid w:val="00116E27"/>
    <w:rsid w:val="00120759"/>
    <w:rsid w:val="00121F8F"/>
    <w:rsid w:val="001227B6"/>
    <w:rsid w:val="00123283"/>
    <w:rsid w:val="00130023"/>
    <w:rsid w:val="00130116"/>
    <w:rsid w:val="0013022A"/>
    <w:rsid w:val="00130703"/>
    <w:rsid w:val="00130AEE"/>
    <w:rsid w:val="001343E7"/>
    <w:rsid w:val="00135046"/>
    <w:rsid w:val="001402CA"/>
    <w:rsid w:val="00140FD8"/>
    <w:rsid w:val="00144280"/>
    <w:rsid w:val="00145A77"/>
    <w:rsid w:val="001469C3"/>
    <w:rsid w:val="00146D58"/>
    <w:rsid w:val="0015094D"/>
    <w:rsid w:val="00151102"/>
    <w:rsid w:val="00153E6D"/>
    <w:rsid w:val="00154ED2"/>
    <w:rsid w:val="00155677"/>
    <w:rsid w:val="0015617F"/>
    <w:rsid w:val="00157ECF"/>
    <w:rsid w:val="001633A0"/>
    <w:rsid w:val="0016396D"/>
    <w:rsid w:val="00163B2A"/>
    <w:rsid w:val="001651AB"/>
    <w:rsid w:val="001658E0"/>
    <w:rsid w:val="00165EAE"/>
    <w:rsid w:val="00166CD1"/>
    <w:rsid w:val="00167A04"/>
    <w:rsid w:val="00171A1D"/>
    <w:rsid w:val="0017521E"/>
    <w:rsid w:val="00175850"/>
    <w:rsid w:val="001759E3"/>
    <w:rsid w:val="00181869"/>
    <w:rsid w:val="00181BF4"/>
    <w:rsid w:val="001824A5"/>
    <w:rsid w:val="001825B2"/>
    <w:rsid w:val="00182BBF"/>
    <w:rsid w:val="0018418D"/>
    <w:rsid w:val="00184643"/>
    <w:rsid w:val="001853DC"/>
    <w:rsid w:val="001855C5"/>
    <w:rsid w:val="00185FFA"/>
    <w:rsid w:val="001939D7"/>
    <w:rsid w:val="00193B6C"/>
    <w:rsid w:val="00193F28"/>
    <w:rsid w:val="00194513"/>
    <w:rsid w:val="00194B11"/>
    <w:rsid w:val="00195511"/>
    <w:rsid w:val="0019568A"/>
    <w:rsid w:val="001958B2"/>
    <w:rsid w:val="00196BC9"/>
    <w:rsid w:val="001A12CE"/>
    <w:rsid w:val="001A30C1"/>
    <w:rsid w:val="001A483C"/>
    <w:rsid w:val="001A6B7F"/>
    <w:rsid w:val="001A6FD6"/>
    <w:rsid w:val="001B0688"/>
    <w:rsid w:val="001B15C6"/>
    <w:rsid w:val="001B1FD2"/>
    <w:rsid w:val="001B37DB"/>
    <w:rsid w:val="001B4EBF"/>
    <w:rsid w:val="001B5192"/>
    <w:rsid w:val="001B6C0C"/>
    <w:rsid w:val="001B7244"/>
    <w:rsid w:val="001C0CDC"/>
    <w:rsid w:val="001C2BC0"/>
    <w:rsid w:val="001C4343"/>
    <w:rsid w:val="001C4C6E"/>
    <w:rsid w:val="001C4E5C"/>
    <w:rsid w:val="001C4FE8"/>
    <w:rsid w:val="001D0629"/>
    <w:rsid w:val="001D0A43"/>
    <w:rsid w:val="001D0D3B"/>
    <w:rsid w:val="001D1D7C"/>
    <w:rsid w:val="001D309A"/>
    <w:rsid w:val="001D446B"/>
    <w:rsid w:val="001D5734"/>
    <w:rsid w:val="001D57BE"/>
    <w:rsid w:val="001D5F0C"/>
    <w:rsid w:val="001D6674"/>
    <w:rsid w:val="001D69EC"/>
    <w:rsid w:val="001D6D0E"/>
    <w:rsid w:val="001D70B9"/>
    <w:rsid w:val="001E1BD1"/>
    <w:rsid w:val="001E34DA"/>
    <w:rsid w:val="001E4F8F"/>
    <w:rsid w:val="001E5C35"/>
    <w:rsid w:val="001F0945"/>
    <w:rsid w:val="001F2E4E"/>
    <w:rsid w:val="001F2F46"/>
    <w:rsid w:val="001F4DE0"/>
    <w:rsid w:val="001F5699"/>
    <w:rsid w:val="001F7BE7"/>
    <w:rsid w:val="00200385"/>
    <w:rsid w:val="002003C3"/>
    <w:rsid w:val="002007B4"/>
    <w:rsid w:val="002009D6"/>
    <w:rsid w:val="002019F1"/>
    <w:rsid w:val="002042C9"/>
    <w:rsid w:val="00204712"/>
    <w:rsid w:val="00210115"/>
    <w:rsid w:val="0021014B"/>
    <w:rsid w:val="00210F6E"/>
    <w:rsid w:val="00211475"/>
    <w:rsid w:val="002117C7"/>
    <w:rsid w:val="00213776"/>
    <w:rsid w:val="00213BAC"/>
    <w:rsid w:val="00215796"/>
    <w:rsid w:val="0021720D"/>
    <w:rsid w:val="00220080"/>
    <w:rsid w:val="002213EE"/>
    <w:rsid w:val="002223DD"/>
    <w:rsid w:val="00223418"/>
    <w:rsid w:val="002235D3"/>
    <w:rsid w:val="00223657"/>
    <w:rsid w:val="002252EF"/>
    <w:rsid w:val="00226FFB"/>
    <w:rsid w:val="00227782"/>
    <w:rsid w:val="00227F9A"/>
    <w:rsid w:val="00230F9A"/>
    <w:rsid w:val="00230FD7"/>
    <w:rsid w:val="00232D4E"/>
    <w:rsid w:val="0023373B"/>
    <w:rsid w:val="002348AE"/>
    <w:rsid w:val="0023523B"/>
    <w:rsid w:val="002355B1"/>
    <w:rsid w:val="00240381"/>
    <w:rsid w:val="002409F4"/>
    <w:rsid w:val="002413CD"/>
    <w:rsid w:val="00241507"/>
    <w:rsid w:val="00241D93"/>
    <w:rsid w:val="00244123"/>
    <w:rsid w:val="00246C3C"/>
    <w:rsid w:val="00250220"/>
    <w:rsid w:val="002502A0"/>
    <w:rsid w:val="002503E0"/>
    <w:rsid w:val="002509F5"/>
    <w:rsid w:val="00250E49"/>
    <w:rsid w:val="002515A5"/>
    <w:rsid w:val="0025411E"/>
    <w:rsid w:val="00254EC1"/>
    <w:rsid w:val="002570B5"/>
    <w:rsid w:val="002570C4"/>
    <w:rsid w:val="002612B3"/>
    <w:rsid w:val="00262134"/>
    <w:rsid w:val="002621FA"/>
    <w:rsid w:val="00262455"/>
    <w:rsid w:val="0026373F"/>
    <w:rsid w:val="00263BCE"/>
    <w:rsid w:val="002646D3"/>
    <w:rsid w:val="00265A27"/>
    <w:rsid w:val="00266461"/>
    <w:rsid w:val="00266DA7"/>
    <w:rsid w:val="00267290"/>
    <w:rsid w:val="002675ED"/>
    <w:rsid w:val="002705DD"/>
    <w:rsid w:val="00271CE8"/>
    <w:rsid w:val="00274DF9"/>
    <w:rsid w:val="00275472"/>
    <w:rsid w:val="00275CDA"/>
    <w:rsid w:val="00276E9A"/>
    <w:rsid w:val="0028202B"/>
    <w:rsid w:val="002820FD"/>
    <w:rsid w:val="00285675"/>
    <w:rsid w:val="002869F4"/>
    <w:rsid w:val="002907BA"/>
    <w:rsid w:val="00292B08"/>
    <w:rsid w:val="00293011"/>
    <w:rsid w:val="00293462"/>
    <w:rsid w:val="00294A60"/>
    <w:rsid w:val="00295191"/>
    <w:rsid w:val="002A4458"/>
    <w:rsid w:val="002A560A"/>
    <w:rsid w:val="002A5E4C"/>
    <w:rsid w:val="002A6DAB"/>
    <w:rsid w:val="002A6EAE"/>
    <w:rsid w:val="002A7200"/>
    <w:rsid w:val="002A790A"/>
    <w:rsid w:val="002B372D"/>
    <w:rsid w:val="002B3928"/>
    <w:rsid w:val="002B4274"/>
    <w:rsid w:val="002B4758"/>
    <w:rsid w:val="002C0147"/>
    <w:rsid w:val="002C083B"/>
    <w:rsid w:val="002C2423"/>
    <w:rsid w:val="002C42DA"/>
    <w:rsid w:val="002C4540"/>
    <w:rsid w:val="002C5E30"/>
    <w:rsid w:val="002D01B7"/>
    <w:rsid w:val="002D0EE5"/>
    <w:rsid w:val="002D1183"/>
    <w:rsid w:val="002D1B99"/>
    <w:rsid w:val="002D23F1"/>
    <w:rsid w:val="002D2B66"/>
    <w:rsid w:val="002D3033"/>
    <w:rsid w:val="002D736F"/>
    <w:rsid w:val="002D7AF1"/>
    <w:rsid w:val="002E340F"/>
    <w:rsid w:val="002E3459"/>
    <w:rsid w:val="002E3A17"/>
    <w:rsid w:val="002E3F8A"/>
    <w:rsid w:val="002E3FC1"/>
    <w:rsid w:val="002E47DA"/>
    <w:rsid w:val="002E5829"/>
    <w:rsid w:val="002E5E98"/>
    <w:rsid w:val="002E6BD5"/>
    <w:rsid w:val="002F085D"/>
    <w:rsid w:val="002F1EAC"/>
    <w:rsid w:val="002F3820"/>
    <w:rsid w:val="002F3E1A"/>
    <w:rsid w:val="002F5141"/>
    <w:rsid w:val="002F646A"/>
    <w:rsid w:val="002F79ED"/>
    <w:rsid w:val="00300879"/>
    <w:rsid w:val="0030156A"/>
    <w:rsid w:val="003028B1"/>
    <w:rsid w:val="00303736"/>
    <w:rsid w:val="0030382E"/>
    <w:rsid w:val="0030701A"/>
    <w:rsid w:val="00307988"/>
    <w:rsid w:val="00311637"/>
    <w:rsid w:val="00311643"/>
    <w:rsid w:val="00314948"/>
    <w:rsid w:val="00314B48"/>
    <w:rsid w:val="00316475"/>
    <w:rsid w:val="0031727F"/>
    <w:rsid w:val="003176ED"/>
    <w:rsid w:val="00317AFB"/>
    <w:rsid w:val="0032314C"/>
    <w:rsid w:val="00323D51"/>
    <w:rsid w:val="00324598"/>
    <w:rsid w:val="00324A51"/>
    <w:rsid w:val="00326548"/>
    <w:rsid w:val="00326865"/>
    <w:rsid w:val="00326D5B"/>
    <w:rsid w:val="00326DD7"/>
    <w:rsid w:val="00330035"/>
    <w:rsid w:val="00331322"/>
    <w:rsid w:val="003328FB"/>
    <w:rsid w:val="00333902"/>
    <w:rsid w:val="00334518"/>
    <w:rsid w:val="00334EEB"/>
    <w:rsid w:val="00335567"/>
    <w:rsid w:val="00336071"/>
    <w:rsid w:val="00340DE6"/>
    <w:rsid w:val="00342E13"/>
    <w:rsid w:val="00343996"/>
    <w:rsid w:val="003451F4"/>
    <w:rsid w:val="00346C7E"/>
    <w:rsid w:val="00346F67"/>
    <w:rsid w:val="00350045"/>
    <w:rsid w:val="0035094C"/>
    <w:rsid w:val="00350C20"/>
    <w:rsid w:val="003535E6"/>
    <w:rsid w:val="00356449"/>
    <w:rsid w:val="00356DFF"/>
    <w:rsid w:val="003572ED"/>
    <w:rsid w:val="00361006"/>
    <w:rsid w:val="00361682"/>
    <w:rsid w:val="0036411C"/>
    <w:rsid w:val="00364388"/>
    <w:rsid w:val="00365660"/>
    <w:rsid w:val="003661CE"/>
    <w:rsid w:val="00366B9D"/>
    <w:rsid w:val="003676B0"/>
    <w:rsid w:val="00367810"/>
    <w:rsid w:val="00367C7A"/>
    <w:rsid w:val="00370749"/>
    <w:rsid w:val="0037215C"/>
    <w:rsid w:val="00372D82"/>
    <w:rsid w:val="003752C6"/>
    <w:rsid w:val="00375F51"/>
    <w:rsid w:val="003765A5"/>
    <w:rsid w:val="00376FF3"/>
    <w:rsid w:val="00380FF5"/>
    <w:rsid w:val="00381871"/>
    <w:rsid w:val="003825E3"/>
    <w:rsid w:val="00382CF9"/>
    <w:rsid w:val="00385977"/>
    <w:rsid w:val="00386851"/>
    <w:rsid w:val="00387695"/>
    <w:rsid w:val="00392890"/>
    <w:rsid w:val="0039359C"/>
    <w:rsid w:val="0039452B"/>
    <w:rsid w:val="0039537F"/>
    <w:rsid w:val="003955AF"/>
    <w:rsid w:val="00395882"/>
    <w:rsid w:val="00395B85"/>
    <w:rsid w:val="00395CDB"/>
    <w:rsid w:val="00396EBD"/>
    <w:rsid w:val="003972FC"/>
    <w:rsid w:val="0039799B"/>
    <w:rsid w:val="003A0EEF"/>
    <w:rsid w:val="003A1545"/>
    <w:rsid w:val="003A3098"/>
    <w:rsid w:val="003A3247"/>
    <w:rsid w:val="003A4964"/>
    <w:rsid w:val="003A49BA"/>
    <w:rsid w:val="003A5430"/>
    <w:rsid w:val="003A67BD"/>
    <w:rsid w:val="003A6E0D"/>
    <w:rsid w:val="003B07BD"/>
    <w:rsid w:val="003B0D2B"/>
    <w:rsid w:val="003B0DFB"/>
    <w:rsid w:val="003B1806"/>
    <w:rsid w:val="003B224D"/>
    <w:rsid w:val="003B2572"/>
    <w:rsid w:val="003B3A1A"/>
    <w:rsid w:val="003B3A62"/>
    <w:rsid w:val="003B59B6"/>
    <w:rsid w:val="003B5B5D"/>
    <w:rsid w:val="003B6EC5"/>
    <w:rsid w:val="003B7805"/>
    <w:rsid w:val="003B7E18"/>
    <w:rsid w:val="003C015D"/>
    <w:rsid w:val="003C2600"/>
    <w:rsid w:val="003C28AB"/>
    <w:rsid w:val="003C39B5"/>
    <w:rsid w:val="003C47F3"/>
    <w:rsid w:val="003C48B0"/>
    <w:rsid w:val="003C55AA"/>
    <w:rsid w:val="003C622E"/>
    <w:rsid w:val="003C6280"/>
    <w:rsid w:val="003C63AE"/>
    <w:rsid w:val="003D0844"/>
    <w:rsid w:val="003D124C"/>
    <w:rsid w:val="003D1BEB"/>
    <w:rsid w:val="003D26E6"/>
    <w:rsid w:val="003D2750"/>
    <w:rsid w:val="003D5137"/>
    <w:rsid w:val="003D5B8A"/>
    <w:rsid w:val="003D6214"/>
    <w:rsid w:val="003D74EA"/>
    <w:rsid w:val="003D7685"/>
    <w:rsid w:val="003E0319"/>
    <w:rsid w:val="003E1CF7"/>
    <w:rsid w:val="003E28C7"/>
    <w:rsid w:val="003E2994"/>
    <w:rsid w:val="003E2CC5"/>
    <w:rsid w:val="003E33E3"/>
    <w:rsid w:val="003E3977"/>
    <w:rsid w:val="003E7561"/>
    <w:rsid w:val="003F5BDA"/>
    <w:rsid w:val="003F7988"/>
    <w:rsid w:val="003F7AF0"/>
    <w:rsid w:val="0040142E"/>
    <w:rsid w:val="00404369"/>
    <w:rsid w:val="00410D08"/>
    <w:rsid w:val="00411CB3"/>
    <w:rsid w:val="004120AF"/>
    <w:rsid w:val="00413125"/>
    <w:rsid w:val="00414425"/>
    <w:rsid w:val="00415007"/>
    <w:rsid w:val="00416EBA"/>
    <w:rsid w:val="00417C0C"/>
    <w:rsid w:val="004206B8"/>
    <w:rsid w:val="004216E8"/>
    <w:rsid w:val="004228D9"/>
    <w:rsid w:val="00422EB6"/>
    <w:rsid w:val="00423B42"/>
    <w:rsid w:val="004278D6"/>
    <w:rsid w:val="00430BA9"/>
    <w:rsid w:val="004327E2"/>
    <w:rsid w:val="004338DB"/>
    <w:rsid w:val="00433A3C"/>
    <w:rsid w:val="00435BAF"/>
    <w:rsid w:val="00437336"/>
    <w:rsid w:val="00437C5D"/>
    <w:rsid w:val="00437FA4"/>
    <w:rsid w:val="00441810"/>
    <w:rsid w:val="00442030"/>
    <w:rsid w:val="00442421"/>
    <w:rsid w:val="004459A5"/>
    <w:rsid w:val="00445EAF"/>
    <w:rsid w:val="0044602C"/>
    <w:rsid w:val="0044757E"/>
    <w:rsid w:val="004512EC"/>
    <w:rsid w:val="004534CB"/>
    <w:rsid w:val="004556E0"/>
    <w:rsid w:val="00455E7D"/>
    <w:rsid w:val="00457A92"/>
    <w:rsid w:val="004616AF"/>
    <w:rsid w:val="004617AC"/>
    <w:rsid w:val="00463C67"/>
    <w:rsid w:val="00465B62"/>
    <w:rsid w:val="00465B8F"/>
    <w:rsid w:val="004677C2"/>
    <w:rsid w:val="00470455"/>
    <w:rsid w:val="00470718"/>
    <w:rsid w:val="004716CA"/>
    <w:rsid w:val="00471D87"/>
    <w:rsid w:val="00471E32"/>
    <w:rsid w:val="0047286A"/>
    <w:rsid w:val="004818AF"/>
    <w:rsid w:val="00482417"/>
    <w:rsid w:val="00482949"/>
    <w:rsid w:val="004831DB"/>
    <w:rsid w:val="004839FE"/>
    <w:rsid w:val="00483C2B"/>
    <w:rsid w:val="00484956"/>
    <w:rsid w:val="00484FEF"/>
    <w:rsid w:val="00485896"/>
    <w:rsid w:val="00485D51"/>
    <w:rsid w:val="00490223"/>
    <w:rsid w:val="00490C56"/>
    <w:rsid w:val="0049197E"/>
    <w:rsid w:val="00493973"/>
    <w:rsid w:val="00494E38"/>
    <w:rsid w:val="004960EA"/>
    <w:rsid w:val="0049641B"/>
    <w:rsid w:val="004967B9"/>
    <w:rsid w:val="004A014F"/>
    <w:rsid w:val="004A0E00"/>
    <w:rsid w:val="004A2C00"/>
    <w:rsid w:val="004A2DD3"/>
    <w:rsid w:val="004A3112"/>
    <w:rsid w:val="004A394C"/>
    <w:rsid w:val="004A4411"/>
    <w:rsid w:val="004A56C6"/>
    <w:rsid w:val="004A5BB9"/>
    <w:rsid w:val="004A6A68"/>
    <w:rsid w:val="004A6D14"/>
    <w:rsid w:val="004B03F2"/>
    <w:rsid w:val="004B13D0"/>
    <w:rsid w:val="004B1E9A"/>
    <w:rsid w:val="004B2A45"/>
    <w:rsid w:val="004B3080"/>
    <w:rsid w:val="004B3A79"/>
    <w:rsid w:val="004B41FF"/>
    <w:rsid w:val="004B457B"/>
    <w:rsid w:val="004B4DBA"/>
    <w:rsid w:val="004B4E0D"/>
    <w:rsid w:val="004B767B"/>
    <w:rsid w:val="004B7AB7"/>
    <w:rsid w:val="004C0747"/>
    <w:rsid w:val="004C1595"/>
    <w:rsid w:val="004C2B8B"/>
    <w:rsid w:val="004C2F4A"/>
    <w:rsid w:val="004C3BD6"/>
    <w:rsid w:val="004C427D"/>
    <w:rsid w:val="004C556A"/>
    <w:rsid w:val="004D0F96"/>
    <w:rsid w:val="004D21D0"/>
    <w:rsid w:val="004D27C2"/>
    <w:rsid w:val="004D2A99"/>
    <w:rsid w:val="004D3E41"/>
    <w:rsid w:val="004D3E89"/>
    <w:rsid w:val="004D3F75"/>
    <w:rsid w:val="004D49BA"/>
    <w:rsid w:val="004D5D4A"/>
    <w:rsid w:val="004D69A5"/>
    <w:rsid w:val="004E0A6F"/>
    <w:rsid w:val="004E0DE3"/>
    <w:rsid w:val="004E20DE"/>
    <w:rsid w:val="004E2F21"/>
    <w:rsid w:val="004E2F92"/>
    <w:rsid w:val="004E3E79"/>
    <w:rsid w:val="004E4079"/>
    <w:rsid w:val="004E51CA"/>
    <w:rsid w:val="004E7971"/>
    <w:rsid w:val="004E7D52"/>
    <w:rsid w:val="004E7DFA"/>
    <w:rsid w:val="004F27CF"/>
    <w:rsid w:val="004F2A9D"/>
    <w:rsid w:val="004F2D65"/>
    <w:rsid w:val="004F35C2"/>
    <w:rsid w:val="004F3E03"/>
    <w:rsid w:val="004F4544"/>
    <w:rsid w:val="004F6323"/>
    <w:rsid w:val="004F6CA9"/>
    <w:rsid w:val="004F7C9E"/>
    <w:rsid w:val="00500076"/>
    <w:rsid w:val="00500810"/>
    <w:rsid w:val="00500EBD"/>
    <w:rsid w:val="005010ED"/>
    <w:rsid w:val="005019E8"/>
    <w:rsid w:val="00504875"/>
    <w:rsid w:val="00505648"/>
    <w:rsid w:val="0050673C"/>
    <w:rsid w:val="0050688E"/>
    <w:rsid w:val="00506974"/>
    <w:rsid w:val="00506A71"/>
    <w:rsid w:val="00507575"/>
    <w:rsid w:val="00510CD5"/>
    <w:rsid w:val="005113F2"/>
    <w:rsid w:val="00512018"/>
    <w:rsid w:val="00513348"/>
    <w:rsid w:val="0051402D"/>
    <w:rsid w:val="00515746"/>
    <w:rsid w:val="00515AE2"/>
    <w:rsid w:val="00520E35"/>
    <w:rsid w:val="00523230"/>
    <w:rsid w:val="00524218"/>
    <w:rsid w:val="005245B1"/>
    <w:rsid w:val="00524735"/>
    <w:rsid w:val="00524D40"/>
    <w:rsid w:val="0052637E"/>
    <w:rsid w:val="00527801"/>
    <w:rsid w:val="00532F6C"/>
    <w:rsid w:val="00533DC8"/>
    <w:rsid w:val="00534B6C"/>
    <w:rsid w:val="00534DDF"/>
    <w:rsid w:val="005377C7"/>
    <w:rsid w:val="00537BD1"/>
    <w:rsid w:val="00537E31"/>
    <w:rsid w:val="00542A7B"/>
    <w:rsid w:val="00542AC2"/>
    <w:rsid w:val="00543D32"/>
    <w:rsid w:val="00544BB4"/>
    <w:rsid w:val="00545035"/>
    <w:rsid w:val="005455FE"/>
    <w:rsid w:val="00546C50"/>
    <w:rsid w:val="00547AD2"/>
    <w:rsid w:val="00550082"/>
    <w:rsid w:val="00550587"/>
    <w:rsid w:val="00551C29"/>
    <w:rsid w:val="00552036"/>
    <w:rsid w:val="005565F9"/>
    <w:rsid w:val="005577E7"/>
    <w:rsid w:val="005615C7"/>
    <w:rsid w:val="0056184A"/>
    <w:rsid w:val="00564D27"/>
    <w:rsid w:val="00566137"/>
    <w:rsid w:val="00567487"/>
    <w:rsid w:val="0057010F"/>
    <w:rsid w:val="00571B38"/>
    <w:rsid w:val="005733E4"/>
    <w:rsid w:val="00574CAB"/>
    <w:rsid w:val="0057500E"/>
    <w:rsid w:val="005755DB"/>
    <w:rsid w:val="00575EC0"/>
    <w:rsid w:val="00576B53"/>
    <w:rsid w:val="005770CE"/>
    <w:rsid w:val="00577B35"/>
    <w:rsid w:val="0058241C"/>
    <w:rsid w:val="00582423"/>
    <w:rsid w:val="00584002"/>
    <w:rsid w:val="00584C1A"/>
    <w:rsid w:val="00585C08"/>
    <w:rsid w:val="00586D28"/>
    <w:rsid w:val="0058763E"/>
    <w:rsid w:val="00587D87"/>
    <w:rsid w:val="00590A92"/>
    <w:rsid w:val="0059101A"/>
    <w:rsid w:val="00592390"/>
    <w:rsid w:val="00593C9A"/>
    <w:rsid w:val="00594810"/>
    <w:rsid w:val="00594B0D"/>
    <w:rsid w:val="005957D5"/>
    <w:rsid w:val="00595F30"/>
    <w:rsid w:val="005967BA"/>
    <w:rsid w:val="00596A2E"/>
    <w:rsid w:val="005A23C5"/>
    <w:rsid w:val="005A2AAE"/>
    <w:rsid w:val="005A381B"/>
    <w:rsid w:val="005A44EF"/>
    <w:rsid w:val="005A4A9C"/>
    <w:rsid w:val="005A55F2"/>
    <w:rsid w:val="005B2EBA"/>
    <w:rsid w:val="005B436D"/>
    <w:rsid w:val="005C02D9"/>
    <w:rsid w:val="005C0C90"/>
    <w:rsid w:val="005C0FD8"/>
    <w:rsid w:val="005C242B"/>
    <w:rsid w:val="005C489A"/>
    <w:rsid w:val="005C523D"/>
    <w:rsid w:val="005C559D"/>
    <w:rsid w:val="005C5EF8"/>
    <w:rsid w:val="005C6430"/>
    <w:rsid w:val="005C65C0"/>
    <w:rsid w:val="005D0462"/>
    <w:rsid w:val="005D0480"/>
    <w:rsid w:val="005D11C2"/>
    <w:rsid w:val="005D23FE"/>
    <w:rsid w:val="005D4A55"/>
    <w:rsid w:val="005D5D6A"/>
    <w:rsid w:val="005D73E8"/>
    <w:rsid w:val="005D7CD6"/>
    <w:rsid w:val="005E05B1"/>
    <w:rsid w:val="005E06C1"/>
    <w:rsid w:val="005E317F"/>
    <w:rsid w:val="005E44CB"/>
    <w:rsid w:val="005E5C07"/>
    <w:rsid w:val="005E695E"/>
    <w:rsid w:val="005F1122"/>
    <w:rsid w:val="005F3A77"/>
    <w:rsid w:val="005F44C4"/>
    <w:rsid w:val="005F492F"/>
    <w:rsid w:val="005F4C5D"/>
    <w:rsid w:val="005F544F"/>
    <w:rsid w:val="005F6D92"/>
    <w:rsid w:val="005F70C0"/>
    <w:rsid w:val="006000A5"/>
    <w:rsid w:val="00601CE0"/>
    <w:rsid w:val="00602FC3"/>
    <w:rsid w:val="00604633"/>
    <w:rsid w:val="00607908"/>
    <w:rsid w:val="006112B9"/>
    <w:rsid w:val="00612293"/>
    <w:rsid w:val="006137D5"/>
    <w:rsid w:val="00622287"/>
    <w:rsid w:val="006244AA"/>
    <w:rsid w:val="006266CB"/>
    <w:rsid w:val="00627661"/>
    <w:rsid w:val="00630CC5"/>
    <w:rsid w:val="00631433"/>
    <w:rsid w:val="006329BC"/>
    <w:rsid w:val="00633E8B"/>
    <w:rsid w:val="006379D9"/>
    <w:rsid w:val="00637A52"/>
    <w:rsid w:val="00637EA5"/>
    <w:rsid w:val="006437E9"/>
    <w:rsid w:val="00643FFD"/>
    <w:rsid w:val="00645236"/>
    <w:rsid w:val="00645241"/>
    <w:rsid w:val="006464CC"/>
    <w:rsid w:val="00646C16"/>
    <w:rsid w:val="00652147"/>
    <w:rsid w:val="00655074"/>
    <w:rsid w:val="00655EC4"/>
    <w:rsid w:val="00657696"/>
    <w:rsid w:val="00657B37"/>
    <w:rsid w:val="00664931"/>
    <w:rsid w:val="00664AF7"/>
    <w:rsid w:val="00665317"/>
    <w:rsid w:val="0066534B"/>
    <w:rsid w:val="00665AD0"/>
    <w:rsid w:val="006669D4"/>
    <w:rsid w:val="00666D38"/>
    <w:rsid w:val="00666EAF"/>
    <w:rsid w:val="0067144C"/>
    <w:rsid w:val="00671E00"/>
    <w:rsid w:val="0067263E"/>
    <w:rsid w:val="006751EF"/>
    <w:rsid w:val="006775FD"/>
    <w:rsid w:val="00680170"/>
    <w:rsid w:val="00680260"/>
    <w:rsid w:val="00680705"/>
    <w:rsid w:val="0068165E"/>
    <w:rsid w:val="00681A89"/>
    <w:rsid w:val="00682119"/>
    <w:rsid w:val="00684093"/>
    <w:rsid w:val="00687B6B"/>
    <w:rsid w:val="00692974"/>
    <w:rsid w:val="00692EFE"/>
    <w:rsid w:val="00693467"/>
    <w:rsid w:val="00696882"/>
    <w:rsid w:val="006A0503"/>
    <w:rsid w:val="006A1F96"/>
    <w:rsid w:val="006A33C3"/>
    <w:rsid w:val="006A3F9D"/>
    <w:rsid w:val="006A4472"/>
    <w:rsid w:val="006A64BC"/>
    <w:rsid w:val="006A6840"/>
    <w:rsid w:val="006A7363"/>
    <w:rsid w:val="006B2388"/>
    <w:rsid w:val="006B2DB7"/>
    <w:rsid w:val="006B3A2B"/>
    <w:rsid w:val="006B4017"/>
    <w:rsid w:val="006B4AE6"/>
    <w:rsid w:val="006C06A4"/>
    <w:rsid w:val="006C13CB"/>
    <w:rsid w:val="006C1E60"/>
    <w:rsid w:val="006C44BD"/>
    <w:rsid w:val="006C4832"/>
    <w:rsid w:val="006C4D07"/>
    <w:rsid w:val="006C54F7"/>
    <w:rsid w:val="006C5F4D"/>
    <w:rsid w:val="006D2A87"/>
    <w:rsid w:val="006D3254"/>
    <w:rsid w:val="006D3DC2"/>
    <w:rsid w:val="006D4C87"/>
    <w:rsid w:val="006D5ADE"/>
    <w:rsid w:val="006D5CB0"/>
    <w:rsid w:val="006E0A88"/>
    <w:rsid w:val="006E18CE"/>
    <w:rsid w:val="006E2368"/>
    <w:rsid w:val="006E3B0C"/>
    <w:rsid w:val="006E3EE0"/>
    <w:rsid w:val="006E5F05"/>
    <w:rsid w:val="006F0044"/>
    <w:rsid w:val="006F0571"/>
    <w:rsid w:val="006F0CB9"/>
    <w:rsid w:val="006F25AD"/>
    <w:rsid w:val="006F273E"/>
    <w:rsid w:val="006F3CE2"/>
    <w:rsid w:val="006F47BB"/>
    <w:rsid w:val="006F6770"/>
    <w:rsid w:val="006F7281"/>
    <w:rsid w:val="006F78B8"/>
    <w:rsid w:val="0070059E"/>
    <w:rsid w:val="00703A81"/>
    <w:rsid w:val="007040B4"/>
    <w:rsid w:val="007048F8"/>
    <w:rsid w:val="007057CC"/>
    <w:rsid w:val="0070739E"/>
    <w:rsid w:val="00710995"/>
    <w:rsid w:val="0071166D"/>
    <w:rsid w:val="00711BE8"/>
    <w:rsid w:val="00711C54"/>
    <w:rsid w:val="0071294A"/>
    <w:rsid w:val="00714BD0"/>
    <w:rsid w:val="007153CE"/>
    <w:rsid w:val="00716E92"/>
    <w:rsid w:val="007200DC"/>
    <w:rsid w:val="007211CE"/>
    <w:rsid w:val="0072299F"/>
    <w:rsid w:val="00723157"/>
    <w:rsid w:val="00723537"/>
    <w:rsid w:val="0072482C"/>
    <w:rsid w:val="0072541C"/>
    <w:rsid w:val="00725891"/>
    <w:rsid w:val="0072693A"/>
    <w:rsid w:val="00727C09"/>
    <w:rsid w:val="00727DB2"/>
    <w:rsid w:val="00731351"/>
    <w:rsid w:val="0073141F"/>
    <w:rsid w:val="0073155D"/>
    <w:rsid w:val="00734376"/>
    <w:rsid w:val="00734DDE"/>
    <w:rsid w:val="00734EBC"/>
    <w:rsid w:val="00735761"/>
    <w:rsid w:val="00735F5D"/>
    <w:rsid w:val="0073751F"/>
    <w:rsid w:val="00737FBE"/>
    <w:rsid w:val="00741C94"/>
    <w:rsid w:val="00744D70"/>
    <w:rsid w:val="00744F47"/>
    <w:rsid w:val="00747399"/>
    <w:rsid w:val="00750456"/>
    <w:rsid w:val="007524D8"/>
    <w:rsid w:val="0075359A"/>
    <w:rsid w:val="007542DF"/>
    <w:rsid w:val="00754947"/>
    <w:rsid w:val="007557F7"/>
    <w:rsid w:val="00756124"/>
    <w:rsid w:val="00756FA1"/>
    <w:rsid w:val="00757768"/>
    <w:rsid w:val="0076080C"/>
    <w:rsid w:val="00761274"/>
    <w:rsid w:val="00761629"/>
    <w:rsid w:val="00761BDE"/>
    <w:rsid w:val="007635F7"/>
    <w:rsid w:val="00763FC4"/>
    <w:rsid w:val="007640C8"/>
    <w:rsid w:val="0076663A"/>
    <w:rsid w:val="0076789B"/>
    <w:rsid w:val="0077015A"/>
    <w:rsid w:val="00770A75"/>
    <w:rsid w:val="007734F2"/>
    <w:rsid w:val="0077384B"/>
    <w:rsid w:val="0077461F"/>
    <w:rsid w:val="00774E86"/>
    <w:rsid w:val="0077538A"/>
    <w:rsid w:val="00776747"/>
    <w:rsid w:val="00781139"/>
    <w:rsid w:val="007813B5"/>
    <w:rsid w:val="0078153E"/>
    <w:rsid w:val="0078214D"/>
    <w:rsid w:val="007844D3"/>
    <w:rsid w:val="00784C5D"/>
    <w:rsid w:val="00787782"/>
    <w:rsid w:val="007907F7"/>
    <w:rsid w:val="0079294C"/>
    <w:rsid w:val="00793064"/>
    <w:rsid w:val="0079344D"/>
    <w:rsid w:val="00793D46"/>
    <w:rsid w:val="0079474C"/>
    <w:rsid w:val="00796708"/>
    <w:rsid w:val="007977EF"/>
    <w:rsid w:val="007A08E7"/>
    <w:rsid w:val="007A0D3F"/>
    <w:rsid w:val="007A483C"/>
    <w:rsid w:val="007A50A8"/>
    <w:rsid w:val="007A540A"/>
    <w:rsid w:val="007A6F68"/>
    <w:rsid w:val="007A7417"/>
    <w:rsid w:val="007A77F0"/>
    <w:rsid w:val="007A7DA2"/>
    <w:rsid w:val="007A7E60"/>
    <w:rsid w:val="007B17F3"/>
    <w:rsid w:val="007B3A2B"/>
    <w:rsid w:val="007B3A3D"/>
    <w:rsid w:val="007B3F43"/>
    <w:rsid w:val="007B42AC"/>
    <w:rsid w:val="007C05C0"/>
    <w:rsid w:val="007C0CC1"/>
    <w:rsid w:val="007C1162"/>
    <w:rsid w:val="007C2666"/>
    <w:rsid w:val="007C3155"/>
    <w:rsid w:val="007C41E4"/>
    <w:rsid w:val="007C4E6E"/>
    <w:rsid w:val="007C53E1"/>
    <w:rsid w:val="007C5B6A"/>
    <w:rsid w:val="007D0DB8"/>
    <w:rsid w:val="007D1E10"/>
    <w:rsid w:val="007D1E33"/>
    <w:rsid w:val="007D1E94"/>
    <w:rsid w:val="007D2204"/>
    <w:rsid w:val="007D47B6"/>
    <w:rsid w:val="007D4BF8"/>
    <w:rsid w:val="007D4E38"/>
    <w:rsid w:val="007D536C"/>
    <w:rsid w:val="007D5870"/>
    <w:rsid w:val="007D59BA"/>
    <w:rsid w:val="007D6649"/>
    <w:rsid w:val="007D677F"/>
    <w:rsid w:val="007E097F"/>
    <w:rsid w:val="007E0D26"/>
    <w:rsid w:val="007E2ED9"/>
    <w:rsid w:val="007E428D"/>
    <w:rsid w:val="007E5802"/>
    <w:rsid w:val="007E604F"/>
    <w:rsid w:val="007E6E5F"/>
    <w:rsid w:val="007E79DD"/>
    <w:rsid w:val="007E7DC0"/>
    <w:rsid w:val="007F23BA"/>
    <w:rsid w:val="007F2596"/>
    <w:rsid w:val="007F4C6D"/>
    <w:rsid w:val="007F64A4"/>
    <w:rsid w:val="007F6573"/>
    <w:rsid w:val="007F7B0A"/>
    <w:rsid w:val="008005A8"/>
    <w:rsid w:val="00800688"/>
    <w:rsid w:val="00800C23"/>
    <w:rsid w:val="0080185D"/>
    <w:rsid w:val="00801A01"/>
    <w:rsid w:val="00802D29"/>
    <w:rsid w:val="0080479F"/>
    <w:rsid w:val="00805D1B"/>
    <w:rsid w:val="00807F00"/>
    <w:rsid w:val="00810124"/>
    <w:rsid w:val="0081048A"/>
    <w:rsid w:val="0081049A"/>
    <w:rsid w:val="008115BB"/>
    <w:rsid w:val="008119D4"/>
    <w:rsid w:val="008121C5"/>
    <w:rsid w:val="0081241A"/>
    <w:rsid w:val="00813D3B"/>
    <w:rsid w:val="00814C52"/>
    <w:rsid w:val="008157E6"/>
    <w:rsid w:val="00816920"/>
    <w:rsid w:val="00817429"/>
    <w:rsid w:val="00817F46"/>
    <w:rsid w:val="0082303E"/>
    <w:rsid w:val="00823357"/>
    <w:rsid w:val="00823B3E"/>
    <w:rsid w:val="00834AEF"/>
    <w:rsid w:val="00835034"/>
    <w:rsid w:val="008358EF"/>
    <w:rsid w:val="00835FCC"/>
    <w:rsid w:val="008369FF"/>
    <w:rsid w:val="00841ECC"/>
    <w:rsid w:val="00842AB6"/>
    <w:rsid w:val="00842B53"/>
    <w:rsid w:val="00842E91"/>
    <w:rsid w:val="00843967"/>
    <w:rsid w:val="0084453E"/>
    <w:rsid w:val="00844FFA"/>
    <w:rsid w:val="00847AEE"/>
    <w:rsid w:val="00850907"/>
    <w:rsid w:val="00851AA7"/>
    <w:rsid w:val="00854727"/>
    <w:rsid w:val="00855E6A"/>
    <w:rsid w:val="008618BC"/>
    <w:rsid w:val="0086781F"/>
    <w:rsid w:val="00867C16"/>
    <w:rsid w:val="00870BE0"/>
    <w:rsid w:val="008710BE"/>
    <w:rsid w:val="0087113B"/>
    <w:rsid w:val="008716D8"/>
    <w:rsid w:val="00871AEF"/>
    <w:rsid w:val="00872943"/>
    <w:rsid w:val="00872A76"/>
    <w:rsid w:val="008738DD"/>
    <w:rsid w:val="008755D0"/>
    <w:rsid w:val="0087565F"/>
    <w:rsid w:val="008769CF"/>
    <w:rsid w:val="00877A47"/>
    <w:rsid w:val="00877ED6"/>
    <w:rsid w:val="0088014C"/>
    <w:rsid w:val="008804DD"/>
    <w:rsid w:val="00880618"/>
    <w:rsid w:val="00881DE4"/>
    <w:rsid w:val="00883FDD"/>
    <w:rsid w:val="00884235"/>
    <w:rsid w:val="00885350"/>
    <w:rsid w:val="008874BF"/>
    <w:rsid w:val="00887971"/>
    <w:rsid w:val="00887D8C"/>
    <w:rsid w:val="00890F05"/>
    <w:rsid w:val="008923B0"/>
    <w:rsid w:val="00893E0F"/>
    <w:rsid w:val="008943A6"/>
    <w:rsid w:val="008945FE"/>
    <w:rsid w:val="00896B96"/>
    <w:rsid w:val="008A0234"/>
    <w:rsid w:val="008A0BC3"/>
    <w:rsid w:val="008A1C64"/>
    <w:rsid w:val="008A45E3"/>
    <w:rsid w:val="008A7C1D"/>
    <w:rsid w:val="008B1F62"/>
    <w:rsid w:val="008B32BA"/>
    <w:rsid w:val="008B4E59"/>
    <w:rsid w:val="008B569E"/>
    <w:rsid w:val="008B69E5"/>
    <w:rsid w:val="008C10B0"/>
    <w:rsid w:val="008C1A75"/>
    <w:rsid w:val="008C23EC"/>
    <w:rsid w:val="008C264E"/>
    <w:rsid w:val="008C288B"/>
    <w:rsid w:val="008C316B"/>
    <w:rsid w:val="008C32FC"/>
    <w:rsid w:val="008C5657"/>
    <w:rsid w:val="008C7DFB"/>
    <w:rsid w:val="008D1297"/>
    <w:rsid w:val="008D378F"/>
    <w:rsid w:val="008D3CC3"/>
    <w:rsid w:val="008D5133"/>
    <w:rsid w:val="008D7DAD"/>
    <w:rsid w:val="008E1041"/>
    <w:rsid w:val="008E3219"/>
    <w:rsid w:val="008E65D8"/>
    <w:rsid w:val="008E7537"/>
    <w:rsid w:val="008F1100"/>
    <w:rsid w:val="008F221F"/>
    <w:rsid w:val="008F40D0"/>
    <w:rsid w:val="008F418F"/>
    <w:rsid w:val="008F4863"/>
    <w:rsid w:val="008F5ED6"/>
    <w:rsid w:val="009018E2"/>
    <w:rsid w:val="00903FBF"/>
    <w:rsid w:val="0090534B"/>
    <w:rsid w:val="00907E14"/>
    <w:rsid w:val="00907EB9"/>
    <w:rsid w:val="00910297"/>
    <w:rsid w:val="0091137D"/>
    <w:rsid w:val="00911B66"/>
    <w:rsid w:val="00911C34"/>
    <w:rsid w:val="00912430"/>
    <w:rsid w:val="009124DD"/>
    <w:rsid w:val="009144DC"/>
    <w:rsid w:val="00917AB7"/>
    <w:rsid w:val="00920482"/>
    <w:rsid w:val="009208DA"/>
    <w:rsid w:val="00921653"/>
    <w:rsid w:val="00926FB3"/>
    <w:rsid w:val="00927714"/>
    <w:rsid w:val="00930924"/>
    <w:rsid w:val="0093242F"/>
    <w:rsid w:val="00933949"/>
    <w:rsid w:val="00935981"/>
    <w:rsid w:val="00936FB3"/>
    <w:rsid w:val="00937B8C"/>
    <w:rsid w:val="00943483"/>
    <w:rsid w:val="00943765"/>
    <w:rsid w:val="009440FD"/>
    <w:rsid w:val="00944334"/>
    <w:rsid w:val="00944605"/>
    <w:rsid w:val="0094503B"/>
    <w:rsid w:val="0094503F"/>
    <w:rsid w:val="009451A0"/>
    <w:rsid w:val="00947D4B"/>
    <w:rsid w:val="0095027A"/>
    <w:rsid w:val="009512D1"/>
    <w:rsid w:val="009536C0"/>
    <w:rsid w:val="009538FF"/>
    <w:rsid w:val="00955C6E"/>
    <w:rsid w:val="00956462"/>
    <w:rsid w:val="00956944"/>
    <w:rsid w:val="009571FB"/>
    <w:rsid w:val="00957332"/>
    <w:rsid w:val="00962E29"/>
    <w:rsid w:val="009635A7"/>
    <w:rsid w:val="009669FF"/>
    <w:rsid w:val="0097086D"/>
    <w:rsid w:val="009718D0"/>
    <w:rsid w:val="00975ACD"/>
    <w:rsid w:val="00975B17"/>
    <w:rsid w:val="00980250"/>
    <w:rsid w:val="00980D72"/>
    <w:rsid w:val="00982291"/>
    <w:rsid w:val="0098268C"/>
    <w:rsid w:val="009844EE"/>
    <w:rsid w:val="009922B9"/>
    <w:rsid w:val="009922F2"/>
    <w:rsid w:val="00997390"/>
    <w:rsid w:val="009A2E86"/>
    <w:rsid w:val="009A5ECF"/>
    <w:rsid w:val="009B2144"/>
    <w:rsid w:val="009B3194"/>
    <w:rsid w:val="009B3910"/>
    <w:rsid w:val="009B39B7"/>
    <w:rsid w:val="009B3C82"/>
    <w:rsid w:val="009B4827"/>
    <w:rsid w:val="009B6B4A"/>
    <w:rsid w:val="009B7644"/>
    <w:rsid w:val="009C1233"/>
    <w:rsid w:val="009C33AB"/>
    <w:rsid w:val="009C4312"/>
    <w:rsid w:val="009C4A76"/>
    <w:rsid w:val="009C7872"/>
    <w:rsid w:val="009C7FFC"/>
    <w:rsid w:val="009D0EA6"/>
    <w:rsid w:val="009D2061"/>
    <w:rsid w:val="009D2231"/>
    <w:rsid w:val="009D4A05"/>
    <w:rsid w:val="009D5436"/>
    <w:rsid w:val="009D5767"/>
    <w:rsid w:val="009D578F"/>
    <w:rsid w:val="009D5ED7"/>
    <w:rsid w:val="009E01F8"/>
    <w:rsid w:val="009E05BF"/>
    <w:rsid w:val="009E1018"/>
    <w:rsid w:val="009E2260"/>
    <w:rsid w:val="009E243A"/>
    <w:rsid w:val="009E279B"/>
    <w:rsid w:val="009E3405"/>
    <w:rsid w:val="009E3ACE"/>
    <w:rsid w:val="009E436C"/>
    <w:rsid w:val="009E4816"/>
    <w:rsid w:val="009E4FA0"/>
    <w:rsid w:val="009E67DC"/>
    <w:rsid w:val="009E7ED7"/>
    <w:rsid w:val="009F4E2F"/>
    <w:rsid w:val="009F7DEE"/>
    <w:rsid w:val="00A025C3"/>
    <w:rsid w:val="00A05387"/>
    <w:rsid w:val="00A05A69"/>
    <w:rsid w:val="00A05C65"/>
    <w:rsid w:val="00A065D4"/>
    <w:rsid w:val="00A07315"/>
    <w:rsid w:val="00A1076C"/>
    <w:rsid w:val="00A12C8A"/>
    <w:rsid w:val="00A12FE3"/>
    <w:rsid w:val="00A1386B"/>
    <w:rsid w:val="00A16D7F"/>
    <w:rsid w:val="00A174CA"/>
    <w:rsid w:val="00A218B2"/>
    <w:rsid w:val="00A21EBB"/>
    <w:rsid w:val="00A22644"/>
    <w:rsid w:val="00A23A5F"/>
    <w:rsid w:val="00A23BA0"/>
    <w:rsid w:val="00A24C02"/>
    <w:rsid w:val="00A24E55"/>
    <w:rsid w:val="00A26596"/>
    <w:rsid w:val="00A26FA6"/>
    <w:rsid w:val="00A30FB4"/>
    <w:rsid w:val="00A3128D"/>
    <w:rsid w:val="00A3241C"/>
    <w:rsid w:val="00A337A0"/>
    <w:rsid w:val="00A3415A"/>
    <w:rsid w:val="00A34592"/>
    <w:rsid w:val="00A3498F"/>
    <w:rsid w:val="00A356AA"/>
    <w:rsid w:val="00A35BD2"/>
    <w:rsid w:val="00A360E1"/>
    <w:rsid w:val="00A372C8"/>
    <w:rsid w:val="00A41E3B"/>
    <w:rsid w:val="00A41F96"/>
    <w:rsid w:val="00A42479"/>
    <w:rsid w:val="00A425DC"/>
    <w:rsid w:val="00A42645"/>
    <w:rsid w:val="00A45030"/>
    <w:rsid w:val="00A45B55"/>
    <w:rsid w:val="00A470BB"/>
    <w:rsid w:val="00A477BF"/>
    <w:rsid w:val="00A47B54"/>
    <w:rsid w:val="00A50EFE"/>
    <w:rsid w:val="00A5309E"/>
    <w:rsid w:val="00A536E3"/>
    <w:rsid w:val="00A54702"/>
    <w:rsid w:val="00A56746"/>
    <w:rsid w:val="00A57395"/>
    <w:rsid w:val="00A57CDE"/>
    <w:rsid w:val="00A57E61"/>
    <w:rsid w:val="00A6127B"/>
    <w:rsid w:val="00A664BA"/>
    <w:rsid w:val="00A67F78"/>
    <w:rsid w:val="00A71141"/>
    <w:rsid w:val="00A72035"/>
    <w:rsid w:val="00A7271B"/>
    <w:rsid w:val="00A7384C"/>
    <w:rsid w:val="00A75CDC"/>
    <w:rsid w:val="00A81699"/>
    <w:rsid w:val="00A81E77"/>
    <w:rsid w:val="00A81F79"/>
    <w:rsid w:val="00A82A2F"/>
    <w:rsid w:val="00A82E35"/>
    <w:rsid w:val="00A8394A"/>
    <w:rsid w:val="00A84766"/>
    <w:rsid w:val="00A84CA2"/>
    <w:rsid w:val="00A871DC"/>
    <w:rsid w:val="00A87C5D"/>
    <w:rsid w:val="00A91828"/>
    <w:rsid w:val="00A91A29"/>
    <w:rsid w:val="00A92BDA"/>
    <w:rsid w:val="00A92D25"/>
    <w:rsid w:val="00A948EA"/>
    <w:rsid w:val="00A94AE6"/>
    <w:rsid w:val="00A95D74"/>
    <w:rsid w:val="00A95EA8"/>
    <w:rsid w:val="00A969D9"/>
    <w:rsid w:val="00A97DCF"/>
    <w:rsid w:val="00AA076C"/>
    <w:rsid w:val="00AA1CD8"/>
    <w:rsid w:val="00AA211A"/>
    <w:rsid w:val="00AA342A"/>
    <w:rsid w:val="00AA3D04"/>
    <w:rsid w:val="00AA436A"/>
    <w:rsid w:val="00AA4CE7"/>
    <w:rsid w:val="00AA5EB8"/>
    <w:rsid w:val="00AA72F7"/>
    <w:rsid w:val="00AA77E2"/>
    <w:rsid w:val="00AA7F56"/>
    <w:rsid w:val="00AB0978"/>
    <w:rsid w:val="00AB2137"/>
    <w:rsid w:val="00AB4E3C"/>
    <w:rsid w:val="00AB555E"/>
    <w:rsid w:val="00AB7D4E"/>
    <w:rsid w:val="00AC192B"/>
    <w:rsid w:val="00AC1BB2"/>
    <w:rsid w:val="00AC22E8"/>
    <w:rsid w:val="00AC3800"/>
    <w:rsid w:val="00AC5037"/>
    <w:rsid w:val="00AC53B6"/>
    <w:rsid w:val="00AC56A6"/>
    <w:rsid w:val="00AC5A29"/>
    <w:rsid w:val="00AC63A7"/>
    <w:rsid w:val="00AC63F3"/>
    <w:rsid w:val="00AC7AA2"/>
    <w:rsid w:val="00AC7E0D"/>
    <w:rsid w:val="00AD735A"/>
    <w:rsid w:val="00AD7F22"/>
    <w:rsid w:val="00AE0AD2"/>
    <w:rsid w:val="00AE0C62"/>
    <w:rsid w:val="00AE2A78"/>
    <w:rsid w:val="00AE3514"/>
    <w:rsid w:val="00AE374E"/>
    <w:rsid w:val="00AE4836"/>
    <w:rsid w:val="00AE67F9"/>
    <w:rsid w:val="00AE6E0D"/>
    <w:rsid w:val="00AE741E"/>
    <w:rsid w:val="00AE7C51"/>
    <w:rsid w:val="00AF0D8C"/>
    <w:rsid w:val="00AF1BF6"/>
    <w:rsid w:val="00AF1CD4"/>
    <w:rsid w:val="00AF1FDE"/>
    <w:rsid w:val="00AF2195"/>
    <w:rsid w:val="00AF2D6F"/>
    <w:rsid w:val="00AF4010"/>
    <w:rsid w:val="00AF48F6"/>
    <w:rsid w:val="00AF4B3A"/>
    <w:rsid w:val="00AF5C92"/>
    <w:rsid w:val="00AF600E"/>
    <w:rsid w:val="00B000D7"/>
    <w:rsid w:val="00B03B5A"/>
    <w:rsid w:val="00B03EBF"/>
    <w:rsid w:val="00B0470B"/>
    <w:rsid w:val="00B047A5"/>
    <w:rsid w:val="00B05236"/>
    <w:rsid w:val="00B05D8D"/>
    <w:rsid w:val="00B0645E"/>
    <w:rsid w:val="00B07B0B"/>
    <w:rsid w:val="00B1203D"/>
    <w:rsid w:val="00B120A2"/>
    <w:rsid w:val="00B128A9"/>
    <w:rsid w:val="00B12FB9"/>
    <w:rsid w:val="00B131B2"/>
    <w:rsid w:val="00B155E1"/>
    <w:rsid w:val="00B166E0"/>
    <w:rsid w:val="00B206F6"/>
    <w:rsid w:val="00B21D26"/>
    <w:rsid w:val="00B22A3F"/>
    <w:rsid w:val="00B2627A"/>
    <w:rsid w:val="00B26404"/>
    <w:rsid w:val="00B2654E"/>
    <w:rsid w:val="00B27A95"/>
    <w:rsid w:val="00B27FD9"/>
    <w:rsid w:val="00B31353"/>
    <w:rsid w:val="00B314E5"/>
    <w:rsid w:val="00B31FEE"/>
    <w:rsid w:val="00B33236"/>
    <w:rsid w:val="00B367B1"/>
    <w:rsid w:val="00B402BB"/>
    <w:rsid w:val="00B4154D"/>
    <w:rsid w:val="00B42134"/>
    <w:rsid w:val="00B4519A"/>
    <w:rsid w:val="00B458ED"/>
    <w:rsid w:val="00B50214"/>
    <w:rsid w:val="00B51449"/>
    <w:rsid w:val="00B52895"/>
    <w:rsid w:val="00B5378A"/>
    <w:rsid w:val="00B55527"/>
    <w:rsid w:val="00B558DD"/>
    <w:rsid w:val="00B56449"/>
    <w:rsid w:val="00B5702A"/>
    <w:rsid w:val="00B605D8"/>
    <w:rsid w:val="00B643F0"/>
    <w:rsid w:val="00B650B0"/>
    <w:rsid w:val="00B650B9"/>
    <w:rsid w:val="00B65235"/>
    <w:rsid w:val="00B661E5"/>
    <w:rsid w:val="00B66396"/>
    <w:rsid w:val="00B66BD0"/>
    <w:rsid w:val="00B66E6D"/>
    <w:rsid w:val="00B72030"/>
    <w:rsid w:val="00B747B4"/>
    <w:rsid w:val="00B74929"/>
    <w:rsid w:val="00B7555D"/>
    <w:rsid w:val="00B7678B"/>
    <w:rsid w:val="00B77EEC"/>
    <w:rsid w:val="00B863CA"/>
    <w:rsid w:val="00B906CC"/>
    <w:rsid w:val="00B9153C"/>
    <w:rsid w:val="00B91DF5"/>
    <w:rsid w:val="00B938DB"/>
    <w:rsid w:val="00B960F7"/>
    <w:rsid w:val="00B9750B"/>
    <w:rsid w:val="00BA10A6"/>
    <w:rsid w:val="00BA2928"/>
    <w:rsid w:val="00BA3DC7"/>
    <w:rsid w:val="00BA4213"/>
    <w:rsid w:val="00BA5B9F"/>
    <w:rsid w:val="00BA674E"/>
    <w:rsid w:val="00BA6B41"/>
    <w:rsid w:val="00BA71B5"/>
    <w:rsid w:val="00BB37CE"/>
    <w:rsid w:val="00BB6AA8"/>
    <w:rsid w:val="00BB70B4"/>
    <w:rsid w:val="00BB71A9"/>
    <w:rsid w:val="00BC00EE"/>
    <w:rsid w:val="00BC0404"/>
    <w:rsid w:val="00BC27B4"/>
    <w:rsid w:val="00BC3666"/>
    <w:rsid w:val="00BC3D35"/>
    <w:rsid w:val="00BC4931"/>
    <w:rsid w:val="00BC57F8"/>
    <w:rsid w:val="00BC5A28"/>
    <w:rsid w:val="00BC6A8C"/>
    <w:rsid w:val="00BC6B01"/>
    <w:rsid w:val="00BC71F2"/>
    <w:rsid w:val="00BD0C9B"/>
    <w:rsid w:val="00BD0D72"/>
    <w:rsid w:val="00BD337B"/>
    <w:rsid w:val="00BD3421"/>
    <w:rsid w:val="00BD444E"/>
    <w:rsid w:val="00BD4474"/>
    <w:rsid w:val="00BD75CF"/>
    <w:rsid w:val="00BE3092"/>
    <w:rsid w:val="00BE5220"/>
    <w:rsid w:val="00BE5E9C"/>
    <w:rsid w:val="00BE659A"/>
    <w:rsid w:val="00BE6A87"/>
    <w:rsid w:val="00BE6B3A"/>
    <w:rsid w:val="00BF0273"/>
    <w:rsid w:val="00BF059B"/>
    <w:rsid w:val="00BF0D22"/>
    <w:rsid w:val="00BF1934"/>
    <w:rsid w:val="00BF541E"/>
    <w:rsid w:val="00BF7106"/>
    <w:rsid w:val="00C00476"/>
    <w:rsid w:val="00C008A5"/>
    <w:rsid w:val="00C00FDD"/>
    <w:rsid w:val="00C01398"/>
    <w:rsid w:val="00C01B5A"/>
    <w:rsid w:val="00C02114"/>
    <w:rsid w:val="00C0426E"/>
    <w:rsid w:val="00C05F82"/>
    <w:rsid w:val="00C072E2"/>
    <w:rsid w:val="00C11743"/>
    <w:rsid w:val="00C13335"/>
    <w:rsid w:val="00C157A6"/>
    <w:rsid w:val="00C17341"/>
    <w:rsid w:val="00C17708"/>
    <w:rsid w:val="00C225E3"/>
    <w:rsid w:val="00C23F37"/>
    <w:rsid w:val="00C248EE"/>
    <w:rsid w:val="00C24C92"/>
    <w:rsid w:val="00C27043"/>
    <w:rsid w:val="00C311E1"/>
    <w:rsid w:val="00C35689"/>
    <w:rsid w:val="00C36429"/>
    <w:rsid w:val="00C36CD8"/>
    <w:rsid w:val="00C370E1"/>
    <w:rsid w:val="00C373CE"/>
    <w:rsid w:val="00C37C58"/>
    <w:rsid w:val="00C41081"/>
    <w:rsid w:val="00C4191B"/>
    <w:rsid w:val="00C41C69"/>
    <w:rsid w:val="00C435C4"/>
    <w:rsid w:val="00C44E48"/>
    <w:rsid w:val="00C4568A"/>
    <w:rsid w:val="00C50DAA"/>
    <w:rsid w:val="00C52ECF"/>
    <w:rsid w:val="00C5342B"/>
    <w:rsid w:val="00C53E24"/>
    <w:rsid w:val="00C546D6"/>
    <w:rsid w:val="00C5470E"/>
    <w:rsid w:val="00C55C20"/>
    <w:rsid w:val="00C564E3"/>
    <w:rsid w:val="00C6524F"/>
    <w:rsid w:val="00C654D6"/>
    <w:rsid w:val="00C70DF9"/>
    <w:rsid w:val="00C71C93"/>
    <w:rsid w:val="00C71EF6"/>
    <w:rsid w:val="00C72BE9"/>
    <w:rsid w:val="00C7522C"/>
    <w:rsid w:val="00C75923"/>
    <w:rsid w:val="00C75B40"/>
    <w:rsid w:val="00C76EBD"/>
    <w:rsid w:val="00C81CBD"/>
    <w:rsid w:val="00C83CF9"/>
    <w:rsid w:val="00C8512B"/>
    <w:rsid w:val="00C85DB6"/>
    <w:rsid w:val="00C869EC"/>
    <w:rsid w:val="00C87281"/>
    <w:rsid w:val="00C9065D"/>
    <w:rsid w:val="00C9078B"/>
    <w:rsid w:val="00C91E89"/>
    <w:rsid w:val="00C93A74"/>
    <w:rsid w:val="00C948BD"/>
    <w:rsid w:val="00C96947"/>
    <w:rsid w:val="00C97DE1"/>
    <w:rsid w:val="00CA07B5"/>
    <w:rsid w:val="00CA1A6B"/>
    <w:rsid w:val="00CA3478"/>
    <w:rsid w:val="00CA4002"/>
    <w:rsid w:val="00CA4168"/>
    <w:rsid w:val="00CA4D66"/>
    <w:rsid w:val="00CA4E3E"/>
    <w:rsid w:val="00CA6DAF"/>
    <w:rsid w:val="00CA71B1"/>
    <w:rsid w:val="00CA7D82"/>
    <w:rsid w:val="00CB32FD"/>
    <w:rsid w:val="00CB3AB5"/>
    <w:rsid w:val="00CB5647"/>
    <w:rsid w:val="00CC0ACA"/>
    <w:rsid w:val="00CC0E96"/>
    <w:rsid w:val="00CC1267"/>
    <w:rsid w:val="00CC3232"/>
    <w:rsid w:val="00CC443B"/>
    <w:rsid w:val="00CC535F"/>
    <w:rsid w:val="00CC6632"/>
    <w:rsid w:val="00CC6A07"/>
    <w:rsid w:val="00CD1687"/>
    <w:rsid w:val="00CD1D21"/>
    <w:rsid w:val="00CD4C3D"/>
    <w:rsid w:val="00CD6B0A"/>
    <w:rsid w:val="00CD74B3"/>
    <w:rsid w:val="00CD771B"/>
    <w:rsid w:val="00CE225C"/>
    <w:rsid w:val="00CE279E"/>
    <w:rsid w:val="00CE3DC7"/>
    <w:rsid w:val="00CE3ED4"/>
    <w:rsid w:val="00CE495E"/>
    <w:rsid w:val="00CE6029"/>
    <w:rsid w:val="00CE633F"/>
    <w:rsid w:val="00CE75A8"/>
    <w:rsid w:val="00CE7DB3"/>
    <w:rsid w:val="00CF018A"/>
    <w:rsid w:val="00CF0794"/>
    <w:rsid w:val="00CF0CD4"/>
    <w:rsid w:val="00CF1A1D"/>
    <w:rsid w:val="00CF2050"/>
    <w:rsid w:val="00CF2587"/>
    <w:rsid w:val="00CF3734"/>
    <w:rsid w:val="00CF40CC"/>
    <w:rsid w:val="00CF59A3"/>
    <w:rsid w:val="00CF59D8"/>
    <w:rsid w:val="00CF5A33"/>
    <w:rsid w:val="00CF6629"/>
    <w:rsid w:val="00CF6950"/>
    <w:rsid w:val="00CF76CF"/>
    <w:rsid w:val="00CF7785"/>
    <w:rsid w:val="00CF7BAF"/>
    <w:rsid w:val="00D00B74"/>
    <w:rsid w:val="00D01719"/>
    <w:rsid w:val="00D018F6"/>
    <w:rsid w:val="00D01DDA"/>
    <w:rsid w:val="00D02230"/>
    <w:rsid w:val="00D02EAA"/>
    <w:rsid w:val="00D056DA"/>
    <w:rsid w:val="00D05E24"/>
    <w:rsid w:val="00D06A6F"/>
    <w:rsid w:val="00D10E95"/>
    <w:rsid w:val="00D12238"/>
    <w:rsid w:val="00D122FB"/>
    <w:rsid w:val="00D127B7"/>
    <w:rsid w:val="00D13C04"/>
    <w:rsid w:val="00D156D7"/>
    <w:rsid w:val="00D17216"/>
    <w:rsid w:val="00D1742A"/>
    <w:rsid w:val="00D17A57"/>
    <w:rsid w:val="00D17F67"/>
    <w:rsid w:val="00D20333"/>
    <w:rsid w:val="00D20CED"/>
    <w:rsid w:val="00D22277"/>
    <w:rsid w:val="00D22AA7"/>
    <w:rsid w:val="00D230FB"/>
    <w:rsid w:val="00D23551"/>
    <w:rsid w:val="00D23F8E"/>
    <w:rsid w:val="00D2432E"/>
    <w:rsid w:val="00D26413"/>
    <w:rsid w:val="00D27680"/>
    <w:rsid w:val="00D30320"/>
    <w:rsid w:val="00D31B3B"/>
    <w:rsid w:val="00D40303"/>
    <w:rsid w:val="00D4047E"/>
    <w:rsid w:val="00D40620"/>
    <w:rsid w:val="00D41BD3"/>
    <w:rsid w:val="00D46FD9"/>
    <w:rsid w:val="00D500E2"/>
    <w:rsid w:val="00D50ABF"/>
    <w:rsid w:val="00D52E37"/>
    <w:rsid w:val="00D55A96"/>
    <w:rsid w:val="00D55CDF"/>
    <w:rsid w:val="00D569D2"/>
    <w:rsid w:val="00D57B84"/>
    <w:rsid w:val="00D6049E"/>
    <w:rsid w:val="00D611A5"/>
    <w:rsid w:val="00D61A41"/>
    <w:rsid w:val="00D61A7F"/>
    <w:rsid w:val="00D61AF0"/>
    <w:rsid w:val="00D63594"/>
    <w:rsid w:val="00D63887"/>
    <w:rsid w:val="00D6412D"/>
    <w:rsid w:val="00D644EB"/>
    <w:rsid w:val="00D645B5"/>
    <w:rsid w:val="00D64A7B"/>
    <w:rsid w:val="00D702F0"/>
    <w:rsid w:val="00D71346"/>
    <w:rsid w:val="00D71846"/>
    <w:rsid w:val="00D723C0"/>
    <w:rsid w:val="00D72E46"/>
    <w:rsid w:val="00D76550"/>
    <w:rsid w:val="00D76635"/>
    <w:rsid w:val="00D80078"/>
    <w:rsid w:val="00D80B94"/>
    <w:rsid w:val="00D8104C"/>
    <w:rsid w:val="00D81393"/>
    <w:rsid w:val="00D8236C"/>
    <w:rsid w:val="00D8277C"/>
    <w:rsid w:val="00D834A7"/>
    <w:rsid w:val="00D856CC"/>
    <w:rsid w:val="00D86918"/>
    <w:rsid w:val="00D87022"/>
    <w:rsid w:val="00D90D4C"/>
    <w:rsid w:val="00D90FFC"/>
    <w:rsid w:val="00D914C3"/>
    <w:rsid w:val="00D91FF1"/>
    <w:rsid w:val="00D94337"/>
    <w:rsid w:val="00D957AF"/>
    <w:rsid w:val="00D95993"/>
    <w:rsid w:val="00D96125"/>
    <w:rsid w:val="00D96FA4"/>
    <w:rsid w:val="00DA03F8"/>
    <w:rsid w:val="00DA0405"/>
    <w:rsid w:val="00DA0463"/>
    <w:rsid w:val="00DA2476"/>
    <w:rsid w:val="00DA3197"/>
    <w:rsid w:val="00DA4DE4"/>
    <w:rsid w:val="00DA57C3"/>
    <w:rsid w:val="00DA6C17"/>
    <w:rsid w:val="00DA7499"/>
    <w:rsid w:val="00DA7A46"/>
    <w:rsid w:val="00DB26CE"/>
    <w:rsid w:val="00DB3522"/>
    <w:rsid w:val="00DB77E5"/>
    <w:rsid w:val="00DC0294"/>
    <w:rsid w:val="00DC06AC"/>
    <w:rsid w:val="00DC1104"/>
    <w:rsid w:val="00DC1C70"/>
    <w:rsid w:val="00DC2564"/>
    <w:rsid w:val="00DC2CE3"/>
    <w:rsid w:val="00DC3318"/>
    <w:rsid w:val="00DC367C"/>
    <w:rsid w:val="00DC56EF"/>
    <w:rsid w:val="00DD0170"/>
    <w:rsid w:val="00DD0504"/>
    <w:rsid w:val="00DD29B5"/>
    <w:rsid w:val="00DD2A6C"/>
    <w:rsid w:val="00DD35A6"/>
    <w:rsid w:val="00DD397F"/>
    <w:rsid w:val="00DD39B7"/>
    <w:rsid w:val="00DD3B77"/>
    <w:rsid w:val="00DD4096"/>
    <w:rsid w:val="00DD64CD"/>
    <w:rsid w:val="00DD6728"/>
    <w:rsid w:val="00DD675F"/>
    <w:rsid w:val="00DD7605"/>
    <w:rsid w:val="00DD7E13"/>
    <w:rsid w:val="00DE163F"/>
    <w:rsid w:val="00DE1A42"/>
    <w:rsid w:val="00DE2861"/>
    <w:rsid w:val="00DE77BD"/>
    <w:rsid w:val="00DF12B4"/>
    <w:rsid w:val="00DF180C"/>
    <w:rsid w:val="00DF2ACC"/>
    <w:rsid w:val="00DF2AEB"/>
    <w:rsid w:val="00DF3212"/>
    <w:rsid w:val="00DF4E51"/>
    <w:rsid w:val="00DF5013"/>
    <w:rsid w:val="00DF6991"/>
    <w:rsid w:val="00E01ED1"/>
    <w:rsid w:val="00E01FB1"/>
    <w:rsid w:val="00E02135"/>
    <w:rsid w:val="00E028E0"/>
    <w:rsid w:val="00E04164"/>
    <w:rsid w:val="00E0505B"/>
    <w:rsid w:val="00E05146"/>
    <w:rsid w:val="00E05D88"/>
    <w:rsid w:val="00E07435"/>
    <w:rsid w:val="00E07846"/>
    <w:rsid w:val="00E100B2"/>
    <w:rsid w:val="00E10F8D"/>
    <w:rsid w:val="00E1212B"/>
    <w:rsid w:val="00E13619"/>
    <w:rsid w:val="00E15A62"/>
    <w:rsid w:val="00E15DD7"/>
    <w:rsid w:val="00E204FF"/>
    <w:rsid w:val="00E2152F"/>
    <w:rsid w:val="00E2241A"/>
    <w:rsid w:val="00E2332C"/>
    <w:rsid w:val="00E23486"/>
    <w:rsid w:val="00E248DB"/>
    <w:rsid w:val="00E26883"/>
    <w:rsid w:val="00E268A0"/>
    <w:rsid w:val="00E2779C"/>
    <w:rsid w:val="00E32747"/>
    <w:rsid w:val="00E347E1"/>
    <w:rsid w:val="00E36D3E"/>
    <w:rsid w:val="00E36FD2"/>
    <w:rsid w:val="00E37FCC"/>
    <w:rsid w:val="00E4033A"/>
    <w:rsid w:val="00E421CB"/>
    <w:rsid w:val="00E43132"/>
    <w:rsid w:val="00E43F07"/>
    <w:rsid w:val="00E446D6"/>
    <w:rsid w:val="00E45077"/>
    <w:rsid w:val="00E4593E"/>
    <w:rsid w:val="00E46FB8"/>
    <w:rsid w:val="00E51540"/>
    <w:rsid w:val="00E54720"/>
    <w:rsid w:val="00E5590A"/>
    <w:rsid w:val="00E55AA0"/>
    <w:rsid w:val="00E55ACB"/>
    <w:rsid w:val="00E55B52"/>
    <w:rsid w:val="00E60E03"/>
    <w:rsid w:val="00E61994"/>
    <w:rsid w:val="00E61BAF"/>
    <w:rsid w:val="00E62D50"/>
    <w:rsid w:val="00E62EE8"/>
    <w:rsid w:val="00E635DD"/>
    <w:rsid w:val="00E63F29"/>
    <w:rsid w:val="00E65254"/>
    <w:rsid w:val="00E65787"/>
    <w:rsid w:val="00E65C76"/>
    <w:rsid w:val="00E665F0"/>
    <w:rsid w:val="00E67E6E"/>
    <w:rsid w:val="00E71354"/>
    <w:rsid w:val="00E71C63"/>
    <w:rsid w:val="00E725F1"/>
    <w:rsid w:val="00E72724"/>
    <w:rsid w:val="00E74E83"/>
    <w:rsid w:val="00E750F5"/>
    <w:rsid w:val="00E768CC"/>
    <w:rsid w:val="00E77C01"/>
    <w:rsid w:val="00E814C3"/>
    <w:rsid w:val="00E83073"/>
    <w:rsid w:val="00E84272"/>
    <w:rsid w:val="00E85617"/>
    <w:rsid w:val="00E874B7"/>
    <w:rsid w:val="00E9011E"/>
    <w:rsid w:val="00E9020B"/>
    <w:rsid w:val="00E91CA5"/>
    <w:rsid w:val="00E937EF"/>
    <w:rsid w:val="00E951C7"/>
    <w:rsid w:val="00E95AD0"/>
    <w:rsid w:val="00E966BC"/>
    <w:rsid w:val="00E96B85"/>
    <w:rsid w:val="00E9705F"/>
    <w:rsid w:val="00E97699"/>
    <w:rsid w:val="00EA00AD"/>
    <w:rsid w:val="00EA0DAD"/>
    <w:rsid w:val="00EA3F4B"/>
    <w:rsid w:val="00EA44A0"/>
    <w:rsid w:val="00EA56BD"/>
    <w:rsid w:val="00EA675F"/>
    <w:rsid w:val="00EA6EB4"/>
    <w:rsid w:val="00EA71FD"/>
    <w:rsid w:val="00EB05FB"/>
    <w:rsid w:val="00EB3A52"/>
    <w:rsid w:val="00EB7C29"/>
    <w:rsid w:val="00EC01C5"/>
    <w:rsid w:val="00EC292F"/>
    <w:rsid w:val="00EC3071"/>
    <w:rsid w:val="00EC3D2E"/>
    <w:rsid w:val="00EC43F2"/>
    <w:rsid w:val="00EC4629"/>
    <w:rsid w:val="00EC4D94"/>
    <w:rsid w:val="00EC6E65"/>
    <w:rsid w:val="00EC7226"/>
    <w:rsid w:val="00EC7376"/>
    <w:rsid w:val="00EC7A25"/>
    <w:rsid w:val="00ED0509"/>
    <w:rsid w:val="00ED07D4"/>
    <w:rsid w:val="00ED09C7"/>
    <w:rsid w:val="00ED103D"/>
    <w:rsid w:val="00ED11EC"/>
    <w:rsid w:val="00ED1F60"/>
    <w:rsid w:val="00ED205F"/>
    <w:rsid w:val="00ED23F4"/>
    <w:rsid w:val="00ED2651"/>
    <w:rsid w:val="00ED3D49"/>
    <w:rsid w:val="00ED43E8"/>
    <w:rsid w:val="00ED45F9"/>
    <w:rsid w:val="00EE0B70"/>
    <w:rsid w:val="00EE4028"/>
    <w:rsid w:val="00EE61BC"/>
    <w:rsid w:val="00EE6237"/>
    <w:rsid w:val="00EE62FD"/>
    <w:rsid w:val="00EF14D9"/>
    <w:rsid w:val="00EF1824"/>
    <w:rsid w:val="00EF2381"/>
    <w:rsid w:val="00EF3150"/>
    <w:rsid w:val="00EF3A6E"/>
    <w:rsid w:val="00EF3C8C"/>
    <w:rsid w:val="00EF555F"/>
    <w:rsid w:val="00EF5F84"/>
    <w:rsid w:val="00EF611B"/>
    <w:rsid w:val="00EF6168"/>
    <w:rsid w:val="00EF623C"/>
    <w:rsid w:val="00EF7960"/>
    <w:rsid w:val="00EF7F26"/>
    <w:rsid w:val="00F007C3"/>
    <w:rsid w:val="00F010DF"/>
    <w:rsid w:val="00F01EFC"/>
    <w:rsid w:val="00F01FF2"/>
    <w:rsid w:val="00F04966"/>
    <w:rsid w:val="00F05B80"/>
    <w:rsid w:val="00F06E79"/>
    <w:rsid w:val="00F077EB"/>
    <w:rsid w:val="00F11829"/>
    <w:rsid w:val="00F11BFF"/>
    <w:rsid w:val="00F12AD9"/>
    <w:rsid w:val="00F15738"/>
    <w:rsid w:val="00F17AD2"/>
    <w:rsid w:val="00F17D6C"/>
    <w:rsid w:val="00F20593"/>
    <w:rsid w:val="00F22347"/>
    <w:rsid w:val="00F22AA3"/>
    <w:rsid w:val="00F24AE7"/>
    <w:rsid w:val="00F2561D"/>
    <w:rsid w:val="00F257B5"/>
    <w:rsid w:val="00F26128"/>
    <w:rsid w:val="00F267A2"/>
    <w:rsid w:val="00F273A6"/>
    <w:rsid w:val="00F27728"/>
    <w:rsid w:val="00F27A09"/>
    <w:rsid w:val="00F30F26"/>
    <w:rsid w:val="00F31CC1"/>
    <w:rsid w:val="00F33CAE"/>
    <w:rsid w:val="00F35F72"/>
    <w:rsid w:val="00F40740"/>
    <w:rsid w:val="00F41358"/>
    <w:rsid w:val="00F43363"/>
    <w:rsid w:val="00F45725"/>
    <w:rsid w:val="00F46924"/>
    <w:rsid w:val="00F50A54"/>
    <w:rsid w:val="00F50C0F"/>
    <w:rsid w:val="00F53560"/>
    <w:rsid w:val="00F5454B"/>
    <w:rsid w:val="00F55725"/>
    <w:rsid w:val="00F559F0"/>
    <w:rsid w:val="00F55A68"/>
    <w:rsid w:val="00F563DB"/>
    <w:rsid w:val="00F5688F"/>
    <w:rsid w:val="00F61081"/>
    <w:rsid w:val="00F61FC2"/>
    <w:rsid w:val="00F6212D"/>
    <w:rsid w:val="00F623A6"/>
    <w:rsid w:val="00F6334F"/>
    <w:rsid w:val="00F63B5F"/>
    <w:rsid w:val="00F63F92"/>
    <w:rsid w:val="00F64225"/>
    <w:rsid w:val="00F64AF2"/>
    <w:rsid w:val="00F664A7"/>
    <w:rsid w:val="00F6653D"/>
    <w:rsid w:val="00F66950"/>
    <w:rsid w:val="00F67550"/>
    <w:rsid w:val="00F70238"/>
    <w:rsid w:val="00F70428"/>
    <w:rsid w:val="00F71154"/>
    <w:rsid w:val="00F7175B"/>
    <w:rsid w:val="00F7257E"/>
    <w:rsid w:val="00F72D32"/>
    <w:rsid w:val="00F731AB"/>
    <w:rsid w:val="00F74EBB"/>
    <w:rsid w:val="00F777CF"/>
    <w:rsid w:val="00F8033D"/>
    <w:rsid w:val="00F81C4A"/>
    <w:rsid w:val="00F8358F"/>
    <w:rsid w:val="00F849BB"/>
    <w:rsid w:val="00F853EC"/>
    <w:rsid w:val="00F8593C"/>
    <w:rsid w:val="00F860A0"/>
    <w:rsid w:val="00F865FE"/>
    <w:rsid w:val="00F86992"/>
    <w:rsid w:val="00F92BB4"/>
    <w:rsid w:val="00F95B2C"/>
    <w:rsid w:val="00F96549"/>
    <w:rsid w:val="00F96AA4"/>
    <w:rsid w:val="00F97D9A"/>
    <w:rsid w:val="00FA2BBF"/>
    <w:rsid w:val="00FA3133"/>
    <w:rsid w:val="00FA32D6"/>
    <w:rsid w:val="00FA5183"/>
    <w:rsid w:val="00FA55AC"/>
    <w:rsid w:val="00FA576B"/>
    <w:rsid w:val="00FA5E32"/>
    <w:rsid w:val="00FA63E8"/>
    <w:rsid w:val="00FA7518"/>
    <w:rsid w:val="00FB0AB2"/>
    <w:rsid w:val="00FB0BE6"/>
    <w:rsid w:val="00FB269D"/>
    <w:rsid w:val="00FB300F"/>
    <w:rsid w:val="00FB32B6"/>
    <w:rsid w:val="00FB4D61"/>
    <w:rsid w:val="00FB6B58"/>
    <w:rsid w:val="00FC323E"/>
    <w:rsid w:val="00FC5869"/>
    <w:rsid w:val="00FC676A"/>
    <w:rsid w:val="00FC68AF"/>
    <w:rsid w:val="00FD187C"/>
    <w:rsid w:val="00FD20D6"/>
    <w:rsid w:val="00FD22B4"/>
    <w:rsid w:val="00FD27FF"/>
    <w:rsid w:val="00FD4B34"/>
    <w:rsid w:val="00FD4EDD"/>
    <w:rsid w:val="00FD551B"/>
    <w:rsid w:val="00FD5ADF"/>
    <w:rsid w:val="00FD62C4"/>
    <w:rsid w:val="00FD7E23"/>
    <w:rsid w:val="00FD7E38"/>
    <w:rsid w:val="00FE04ED"/>
    <w:rsid w:val="00FE134F"/>
    <w:rsid w:val="00FE1506"/>
    <w:rsid w:val="00FE4848"/>
    <w:rsid w:val="00FE5E87"/>
    <w:rsid w:val="00FE6646"/>
    <w:rsid w:val="00FE6D48"/>
    <w:rsid w:val="00FE78D6"/>
    <w:rsid w:val="00FF16E0"/>
    <w:rsid w:val="00FF27BB"/>
    <w:rsid w:val="00FF2FF7"/>
    <w:rsid w:val="00FF3259"/>
    <w:rsid w:val="00FF4FEB"/>
    <w:rsid w:val="00FF7C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5C"/>
    <w:rPr>
      <w:rFonts w:eastAsiaTheme="minorEastAsia"/>
      <w:lang w:eastAsia="fr-FR"/>
    </w:rPr>
  </w:style>
  <w:style w:type="paragraph" w:styleId="Titre1">
    <w:name w:val="heading 1"/>
    <w:basedOn w:val="Normal"/>
    <w:next w:val="Normal"/>
    <w:link w:val="Titre1Car"/>
    <w:uiPriority w:val="9"/>
    <w:qFormat/>
    <w:rsid w:val="00024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35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92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4D8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E351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922F2"/>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0010DF"/>
    <w:pPr>
      <w:tabs>
        <w:tab w:val="center" w:pos="4536"/>
        <w:tab w:val="right" w:pos="9072"/>
      </w:tabs>
      <w:spacing w:after="0" w:line="240" w:lineRule="auto"/>
    </w:pPr>
  </w:style>
  <w:style w:type="character" w:customStyle="1" w:styleId="En-tteCar">
    <w:name w:val="En-tête Car"/>
    <w:basedOn w:val="Policepardfaut"/>
    <w:link w:val="En-tte"/>
    <w:uiPriority w:val="99"/>
    <w:rsid w:val="000010DF"/>
  </w:style>
  <w:style w:type="paragraph" w:styleId="Pieddepage">
    <w:name w:val="footer"/>
    <w:basedOn w:val="Normal"/>
    <w:link w:val="PieddepageCar"/>
    <w:uiPriority w:val="99"/>
    <w:unhideWhenUsed/>
    <w:rsid w:val="000010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0DF"/>
  </w:style>
  <w:style w:type="paragraph" w:styleId="Textedebulles">
    <w:name w:val="Balloon Text"/>
    <w:basedOn w:val="Normal"/>
    <w:link w:val="TextedebullesCar"/>
    <w:uiPriority w:val="99"/>
    <w:semiHidden/>
    <w:unhideWhenUsed/>
    <w:rsid w:val="000010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10DF"/>
    <w:rPr>
      <w:rFonts w:ascii="Tahoma" w:hAnsi="Tahoma" w:cs="Tahoma"/>
      <w:sz w:val="16"/>
      <w:szCs w:val="16"/>
    </w:rPr>
  </w:style>
  <w:style w:type="character" w:customStyle="1" w:styleId="notranslate">
    <w:name w:val="notranslate"/>
    <w:basedOn w:val="Policepardfaut"/>
    <w:rsid w:val="007A77F0"/>
  </w:style>
  <w:style w:type="character" w:styleId="lev">
    <w:name w:val="Strong"/>
    <w:basedOn w:val="Policepardfaut"/>
    <w:uiPriority w:val="22"/>
    <w:qFormat/>
    <w:rsid w:val="007A77F0"/>
    <w:rPr>
      <w:b/>
      <w:bCs/>
    </w:rPr>
  </w:style>
  <w:style w:type="paragraph" w:styleId="NormalWeb">
    <w:name w:val="Normal (Web)"/>
    <w:basedOn w:val="Normal"/>
    <w:uiPriority w:val="99"/>
    <w:rsid w:val="00336071"/>
    <w:pPr>
      <w:spacing w:before="100" w:beforeAutospacing="1" w:after="100" w:afterAutospacing="1" w:line="360" w:lineRule="auto"/>
    </w:pPr>
    <w:rPr>
      <w:rFonts w:ascii="Times New Roman" w:eastAsia="Times New Roman" w:hAnsi="Times New Roman" w:cs="Times New Roman"/>
      <w:color w:val="000000"/>
      <w:sz w:val="24"/>
      <w:szCs w:val="24"/>
    </w:rPr>
  </w:style>
  <w:style w:type="character" w:styleId="Lienhypertexte">
    <w:name w:val="Hyperlink"/>
    <w:basedOn w:val="Policepardfaut"/>
    <w:uiPriority w:val="99"/>
    <w:unhideWhenUsed/>
    <w:rsid w:val="00336071"/>
    <w:rPr>
      <w:color w:val="0000FF"/>
      <w:u w:val="single"/>
    </w:rPr>
  </w:style>
  <w:style w:type="paragraph" w:styleId="Paragraphedeliste">
    <w:name w:val="List Paragraph"/>
    <w:basedOn w:val="Normal"/>
    <w:uiPriority w:val="34"/>
    <w:qFormat/>
    <w:rsid w:val="00BB6AA8"/>
    <w:pPr>
      <w:ind w:left="720"/>
      <w:contextualSpacing/>
    </w:pPr>
  </w:style>
  <w:style w:type="table" w:styleId="Grilledutableau">
    <w:name w:val="Table Grid"/>
    <w:basedOn w:val="TableauNormal"/>
    <w:uiPriority w:val="1"/>
    <w:rsid w:val="0079344D"/>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99"/>
    <w:qFormat/>
    <w:rsid w:val="001C2BC0"/>
    <w:pPr>
      <w:spacing w:after="0" w:line="240" w:lineRule="auto"/>
      <w:jc w:val="both"/>
    </w:pPr>
    <w:rPr>
      <w:rFonts w:ascii="Calibri" w:eastAsia="Calibri" w:hAnsi="Calibri" w:cs="Arial"/>
    </w:rPr>
  </w:style>
  <w:style w:type="character" w:customStyle="1" w:styleId="SansinterligneCar">
    <w:name w:val="Sans interligne Car"/>
    <w:basedOn w:val="Policepardfaut"/>
    <w:link w:val="Sansinterligne"/>
    <w:uiPriority w:val="99"/>
    <w:rsid w:val="001C2BC0"/>
    <w:rPr>
      <w:rFonts w:ascii="Calibri" w:eastAsia="Calibri" w:hAnsi="Calibri" w:cs="Arial"/>
    </w:rPr>
  </w:style>
  <w:style w:type="character" w:customStyle="1" w:styleId="apple-converted-space">
    <w:name w:val="apple-converted-space"/>
    <w:basedOn w:val="Policepardfaut"/>
    <w:rsid w:val="001C2BC0"/>
  </w:style>
  <w:style w:type="character" w:customStyle="1" w:styleId="highlight">
    <w:name w:val="highlight"/>
    <w:basedOn w:val="Policepardfaut"/>
    <w:rsid w:val="001C2BC0"/>
  </w:style>
  <w:style w:type="character" w:customStyle="1" w:styleId="nlmsource">
    <w:name w:val="nlm_source"/>
    <w:basedOn w:val="Policepardfaut"/>
    <w:rsid w:val="001C2BC0"/>
  </w:style>
  <w:style w:type="character" w:styleId="Accentuation">
    <w:name w:val="Emphasis"/>
    <w:basedOn w:val="Policepardfaut"/>
    <w:uiPriority w:val="20"/>
    <w:qFormat/>
    <w:rsid w:val="001C2BC0"/>
    <w:rPr>
      <w:i/>
      <w:iCs/>
    </w:rPr>
  </w:style>
  <w:style w:type="paragraph" w:customStyle="1" w:styleId="Firstparagraph">
    <w:name w:val="First paragraph"/>
    <w:basedOn w:val="Normal"/>
    <w:next w:val="Normal"/>
    <w:rsid w:val="00293462"/>
    <w:pPr>
      <w:suppressAutoHyphens/>
      <w:spacing w:after="0" w:line="240" w:lineRule="atLeast"/>
    </w:pPr>
    <w:rPr>
      <w:rFonts w:ascii="Times New Roman" w:eastAsia="Times New Roman" w:hAnsi="Times New Roman" w:cs="Times New Roman"/>
      <w:sz w:val="24"/>
      <w:szCs w:val="24"/>
      <w:lang w:eastAsia="zh-CN"/>
    </w:rPr>
  </w:style>
  <w:style w:type="paragraph" w:styleId="Lgende">
    <w:name w:val="caption"/>
    <w:basedOn w:val="Normal"/>
    <w:next w:val="Normal"/>
    <w:qFormat/>
    <w:rsid w:val="005A44EF"/>
    <w:pPr>
      <w:suppressAutoHyphens/>
      <w:spacing w:line="240" w:lineRule="auto"/>
    </w:pPr>
    <w:rPr>
      <w:rFonts w:ascii="Times New Roman" w:eastAsia="Times New Roman" w:hAnsi="Times New Roman" w:cs="Times New Roman"/>
      <w:b/>
      <w:bCs/>
      <w:color w:val="4F81BD"/>
      <w:sz w:val="18"/>
      <w:szCs w:val="18"/>
      <w:lang w:eastAsia="zh-CN"/>
    </w:rPr>
  </w:style>
  <w:style w:type="paragraph" w:customStyle="1" w:styleId="TexteArticle">
    <w:name w:val="Texte Article"/>
    <w:link w:val="TexteArticleCar"/>
    <w:qFormat/>
    <w:rsid w:val="00515AE2"/>
    <w:pPr>
      <w:spacing w:before="240" w:after="120"/>
      <w:ind w:left="170" w:firstLine="425"/>
      <w:jc w:val="both"/>
    </w:pPr>
    <w:rPr>
      <w:rFonts w:asciiTheme="majorBidi" w:hAnsiTheme="majorBidi" w:cstheme="majorBidi"/>
      <w:sz w:val="20"/>
      <w:szCs w:val="20"/>
      <w:lang w:eastAsia="it-IT"/>
    </w:rPr>
  </w:style>
  <w:style w:type="character" w:customStyle="1" w:styleId="TexteArticleCar">
    <w:name w:val="Texte Article Car"/>
    <w:basedOn w:val="Policepardfaut"/>
    <w:link w:val="TexteArticle"/>
    <w:rsid w:val="00515AE2"/>
    <w:rPr>
      <w:rFonts w:asciiTheme="majorBidi" w:hAnsiTheme="majorBidi" w:cstheme="majorBidi"/>
      <w:sz w:val="20"/>
      <w:szCs w:val="20"/>
      <w:lang w:eastAsia="it-IT"/>
    </w:rPr>
  </w:style>
  <w:style w:type="table" w:customStyle="1" w:styleId="Grilledutableau1">
    <w:name w:val="Grille du tableau1"/>
    <w:basedOn w:val="TableauNormal"/>
    <w:next w:val="Grilledutableau"/>
    <w:uiPriority w:val="59"/>
    <w:rsid w:val="00E842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7542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165EAE"/>
    <w:rPr>
      <w:sz w:val="16"/>
      <w:szCs w:val="16"/>
    </w:rPr>
  </w:style>
  <w:style w:type="paragraph" w:styleId="Commentaire">
    <w:name w:val="annotation text"/>
    <w:basedOn w:val="Normal"/>
    <w:link w:val="CommentaireCar"/>
    <w:uiPriority w:val="99"/>
    <w:unhideWhenUsed/>
    <w:rsid w:val="00165EAE"/>
    <w:pPr>
      <w:spacing w:line="240" w:lineRule="auto"/>
    </w:pPr>
    <w:rPr>
      <w:sz w:val="20"/>
      <w:szCs w:val="20"/>
    </w:rPr>
  </w:style>
  <w:style w:type="character" w:customStyle="1" w:styleId="CommentaireCar">
    <w:name w:val="Commentaire Car"/>
    <w:basedOn w:val="Policepardfaut"/>
    <w:link w:val="Commentaire"/>
    <w:uiPriority w:val="99"/>
    <w:rsid w:val="00165EAE"/>
    <w:rPr>
      <w:sz w:val="20"/>
      <w:szCs w:val="20"/>
    </w:rPr>
  </w:style>
  <w:style w:type="paragraph" w:styleId="Objetducommentaire">
    <w:name w:val="annotation subject"/>
    <w:basedOn w:val="Commentaire"/>
    <w:next w:val="Commentaire"/>
    <w:link w:val="ObjetducommentaireCar"/>
    <w:uiPriority w:val="99"/>
    <w:semiHidden/>
    <w:unhideWhenUsed/>
    <w:rsid w:val="00165EAE"/>
    <w:rPr>
      <w:b/>
      <w:bCs/>
    </w:rPr>
  </w:style>
  <w:style w:type="character" w:customStyle="1" w:styleId="ObjetducommentaireCar">
    <w:name w:val="Objet du commentaire Car"/>
    <w:basedOn w:val="CommentaireCar"/>
    <w:link w:val="Objetducommentaire"/>
    <w:uiPriority w:val="99"/>
    <w:semiHidden/>
    <w:rsid w:val="00165EAE"/>
    <w:rPr>
      <w:b/>
      <w:bCs/>
      <w:sz w:val="20"/>
      <w:szCs w:val="20"/>
    </w:rPr>
  </w:style>
  <w:style w:type="character" w:styleId="Lienhypertextesuivivisit">
    <w:name w:val="FollowedHyperlink"/>
    <w:basedOn w:val="Policepardfaut"/>
    <w:uiPriority w:val="99"/>
    <w:semiHidden/>
    <w:unhideWhenUsed/>
    <w:rsid w:val="0052637E"/>
    <w:rPr>
      <w:color w:val="800080" w:themeColor="followedHyperlink"/>
      <w:u w:val="single"/>
    </w:rPr>
  </w:style>
  <w:style w:type="character" w:customStyle="1" w:styleId="Mentionnonrsolue1">
    <w:name w:val="Mention non résolue1"/>
    <w:basedOn w:val="Policepardfaut"/>
    <w:uiPriority w:val="99"/>
    <w:semiHidden/>
    <w:unhideWhenUsed/>
    <w:rsid w:val="0052637E"/>
    <w:rPr>
      <w:color w:val="605E5C"/>
      <w:shd w:val="clear" w:color="auto" w:fill="E1DFDD"/>
    </w:rPr>
  </w:style>
  <w:style w:type="character" w:customStyle="1" w:styleId="Mentionnonrsolue2">
    <w:name w:val="Mention non résolue2"/>
    <w:basedOn w:val="Policepardfaut"/>
    <w:uiPriority w:val="99"/>
    <w:semiHidden/>
    <w:unhideWhenUsed/>
    <w:rsid w:val="004F7C9E"/>
    <w:rPr>
      <w:color w:val="605E5C"/>
      <w:shd w:val="clear" w:color="auto" w:fill="E1DFDD"/>
    </w:rPr>
  </w:style>
  <w:style w:type="character" w:customStyle="1" w:styleId="UnresolvedMention1">
    <w:name w:val="Unresolved Mention1"/>
    <w:basedOn w:val="Policepardfaut"/>
    <w:uiPriority w:val="99"/>
    <w:semiHidden/>
    <w:unhideWhenUsed/>
    <w:rsid w:val="005957D5"/>
    <w:rPr>
      <w:color w:val="605E5C"/>
      <w:shd w:val="clear" w:color="auto" w:fill="E1DFDD"/>
    </w:rPr>
  </w:style>
  <w:style w:type="character" w:styleId="Numrodeligne">
    <w:name w:val="line number"/>
    <w:basedOn w:val="Policepardfaut"/>
    <w:uiPriority w:val="99"/>
    <w:semiHidden/>
    <w:unhideWhenUsed/>
    <w:rsid w:val="00E421CB"/>
  </w:style>
  <w:style w:type="paragraph" w:styleId="Corpsdetexte">
    <w:name w:val="Body Text"/>
    <w:basedOn w:val="Normal"/>
    <w:link w:val="CorpsdetexteCar"/>
    <w:uiPriority w:val="1"/>
    <w:qFormat/>
    <w:rsid w:val="0021579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215796"/>
    <w:rPr>
      <w:rFonts w:ascii="Times New Roman" w:eastAsia="Times New Roman" w:hAnsi="Times New Roman" w:cs="Times New Roman"/>
      <w:sz w:val="24"/>
      <w:szCs w:val="24"/>
      <w:lang w:val="en-US"/>
    </w:rPr>
  </w:style>
  <w:style w:type="character" w:customStyle="1" w:styleId="commentaire0">
    <w:name w:val="commentaire"/>
    <w:basedOn w:val="Policepardfaut"/>
    <w:rsid w:val="005F4C5D"/>
  </w:style>
  <w:style w:type="character" w:customStyle="1" w:styleId="A4">
    <w:name w:val="A4"/>
    <w:uiPriority w:val="99"/>
    <w:rsid w:val="005F4C5D"/>
    <w:rPr>
      <w:b/>
      <w:bCs/>
      <w:color w:val="000000"/>
      <w:sz w:val="26"/>
      <w:szCs w:val="26"/>
    </w:rPr>
  </w:style>
  <w:style w:type="character" w:customStyle="1" w:styleId="A5">
    <w:name w:val="A5"/>
    <w:uiPriority w:val="99"/>
    <w:rsid w:val="005F4C5D"/>
    <w:rPr>
      <w:b/>
      <w:bCs/>
      <w:color w:val="000000"/>
      <w:sz w:val="25"/>
      <w:szCs w:val="25"/>
    </w:rPr>
  </w:style>
  <w:style w:type="character" w:customStyle="1" w:styleId="A6">
    <w:name w:val="A6"/>
    <w:uiPriority w:val="99"/>
    <w:rsid w:val="005F4C5D"/>
    <w:rPr>
      <w:b/>
      <w:bCs/>
      <w:color w:val="000000"/>
      <w:sz w:val="14"/>
      <w:szCs w:val="14"/>
    </w:rPr>
  </w:style>
  <w:style w:type="character" w:customStyle="1" w:styleId="A0">
    <w:name w:val="A0"/>
    <w:uiPriority w:val="99"/>
    <w:rsid w:val="005F4C5D"/>
    <w:rPr>
      <w:color w:val="000000"/>
      <w:sz w:val="22"/>
      <w:szCs w:val="22"/>
    </w:rPr>
  </w:style>
  <w:style w:type="character" w:customStyle="1" w:styleId="text">
    <w:name w:val="text"/>
    <w:basedOn w:val="Policepardfaut"/>
    <w:rsid w:val="005F4C5D"/>
  </w:style>
  <w:style w:type="paragraph" w:customStyle="1" w:styleId="Normal1">
    <w:name w:val="Normal1"/>
    <w:rsid w:val="0077015A"/>
    <w:rPr>
      <w:rFonts w:ascii="Calibri" w:eastAsia="Calibri" w:hAnsi="Calibri" w:cs="Calibri"/>
      <w:lang w:eastAsia="fr-FR"/>
    </w:rPr>
  </w:style>
  <w:style w:type="table" w:customStyle="1" w:styleId="Listeclaire1">
    <w:name w:val="Liste claire1"/>
    <w:basedOn w:val="TableauNormal"/>
    <w:uiPriority w:val="61"/>
    <w:rsid w:val="007701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rformatHTML">
    <w:name w:val="HTML Preformatted"/>
    <w:basedOn w:val="Normal"/>
    <w:link w:val="PrformatHTMLCar"/>
    <w:uiPriority w:val="99"/>
    <w:unhideWhenUsed/>
    <w:rsid w:val="007A50A8"/>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rsid w:val="007A50A8"/>
    <w:rPr>
      <w:rFonts w:ascii="Consolas" w:hAnsi="Consolas" w:cs="Consolas"/>
      <w:sz w:val="20"/>
      <w:szCs w:val="20"/>
    </w:rPr>
  </w:style>
  <w:style w:type="character" w:customStyle="1" w:styleId="author-ref">
    <w:name w:val="author-ref"/>
    <w:basedOn w:val="Policepardfaut"/>
    <w:rsid w:val="00A23BA0"/>
  </w:style>
  <w:style w:type="paragraph" w:styleId="Notedebasdepage">
    <w:name w:val="footnote text"/>
    <w:basedOn w:val="Normal"/>
    <w:link w:val="NotedebasdepageCar"/>
    <w:uiPriority w:val="99"/>
    <w:semiHidden/>
    <w:unhideWhenUsed/>
    <w:rsid w:val="00D17F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7F67"/>
    <w:rPr>
      <w:sz w:val="20"/>
      <w:szCs w:val="20"/>
    </w:rPr>
  </w:style>
  <w:style w:type="character" w:styleId="Appelnotedebasdep">
    <w:name w:val="footnote reference"/>
    <w:basedOn w:val="Policepardfaut"/>
    <w:uiPriority w:val="99"/>
    <w:semiHidden/>
    <w:unhideWhenUsed/>
    <w:rsid w:val="00D17F67"/>
    <w:rPr>
      <w:vertAlign w:val="superscript"/>
    </w:rPr>
  </w:style>
  <w:style w:type="paragraph" w:styleId="Corpsdetexte2">
    <w:name w:val="Body Text 2"/>
    <w:basedOn w:val="Normal"/>
    <w:link w:val="Corpsdetexte2Car"/>
    <w:uiPriority w:val="99"/>
    <w:semiHidden/>
    <w:unhideWhenUsed/>
    <w:rsid w:val="00C869EC"/>
    <w:pPr>
      <w:spacing w:after="120" w:line="480" w:lineRule="auto"/>
    </w:pPr>
  </w:style>
  <w:style w:type="character" w:customStyle="1" w:styleId="Corpsdetexte2Car">
    <w:name w:val="Corps de texte 2 Car"/>
    <w:basedOn w:val="Policepardfaut"/>
    <w:link w:val="Corpsdetexte2"/>
    <w:uiPriority w:val="99"/>
    <w:semiHidden/>
    <w:rsid w:val="00C869EC"/>
  </w:style>
  <w:style w:type="table" w:customStyle="1" w:styleId="Ombrageclair1">
    <w:name w:val="Ombrage clair1"/>
    <w:basedOn w:val="TableauNormal"/>
    <w:uiPriority w:val="60"/>
    <w:rsid w:val="0003325B"/>
    <w:pPr>
      <w:spacing w:after="0" w:line="240" w:lineRule="auto"/>
    </w:pPr>
    <w:rPr>
      <w:rFonts w:ascii="Calibri" w:eastAsia="Calibri" w:hAnsi="Calibri" w:cs="Arial"/>
      <w:color w:val="000000" w:themeColor="text1" w:themeShade="BF"/>
      <w:sz w:val="20"/>
      <w:szCs w:val="20"/>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C4FE8"/>
    <w:pPr>
      <w:autoSpaceDE w:val="0"/>
      <w:autoSpaceDN w:val="0"/>
      <w:adjustRightInd w:val="0"/>
      <w:spacing w:after="0" w:line="240" w:lineRule="auto"/>
    </w:pPr>
    <w:rPr>
      <w:rFonts w:ascii="Arial" w:eastAsiaTheme="minorEastAsia" w:hAnsi="Arial" w:cs="Arial"/>
      <w:color w:val="000000"/>
      <w:sz w:val="24"/>
      <w:szCs w:val="24"/>
      <w:lang w:eastAsia="fr-FR"/>
    </w:rPr>
  </w:style>
  <w:style w:type="character" w:customStyle="1" w:styleId="fontstyle01">
    <w:name w:val="fontstyle01"/>
    <w:basedOn w:val="Policepardfaut"/>
    <w:rsid w:val="00F27A09"/>
    <w:rPr>
      <w:rFonts w:ascii="Times New Roman" w:hAnsi="Times New Roman" w:cs="Times New Roman" w:hint="default"/>
      <w:b/>
      <w:bCs/>
      <w:i w:val="0"/>
      <w:iCs w:val="0"/>
      <w:color w:val="000000"/>
      <w:sz w:val="24"/>
      <w:szCs w:val="24"/>
    </w:rPr>
  </w:style>
  <w:style w:type="character" w:customStyle="1" w:styleId="fontstyle21">
    <w:name w:val="fontstyle21"/>
    <w:basedOn w:val="Policepardfaut"/>
    <w:rsid w:val="00F27A09"/>
    <w:rPr>
      <w:rFonts w:ascii="Times New Roman" w:hAnsi="Times New Roman" w:cs="Times New Roman" w:hint="default"/>
      <w:b w:val="0"/>
      <w:bCs w:val="0"/>
      <w:i w:val="0"/>
      <w:iCs w:val="0"/>
      <w:color w:val="000000"/>
      <w:sz w:val="24"/>
      <w:szCs w:val="24"/>
    </w:rPr>
  </w:style>
  <w:style w:type="character" w:customStyle="1" w:styleId="title-text">
    <w:name w:val="title-text"/>
    <w:basedOn w:val="Policepardfaut"/>
    <w:rsid w:val="00F27A09"/>
  </w:style>
  <w:style w:type="character" w:customStyle="1" w:styleId="comma">
    <w:name w:val="comma"/>
    <w:basedOn w:val="Policepardfaut"/>
    <w:rsid w:val="00F27A09"/>
  </w:style>
  <w:style w:type="character" w:customStyle="1" w:styleId="hgkelc">
    <w:name w:val="hgkelc"/>
    <w:basedOn w:val="Policepardfaut"/>
    <w:rsid w:val="00AE3514"/>
  </w:style>
  <w:style w:type="paragraph" w:customStyle="1" w:styleId="BodyText1">
    <w:name w:val="Body Text1"/>
    <w:basedOn w:val="Normal"/>
    <w:link w:val="BodytextChar"/>
    <w:qFormat/>
    <w:rsid w:val="00AE3514"/>
    <w:pPr>
      <w:spacing w:after="0" w:line="240" w:lineRule="auto"/>
      <w:jc w:val="both"/>
    </w:pPr>
    <w:rPr>
      <w:rFonts w:eastAsiaTheme="minorHAnsi" w:cstheme="minorHAnsi"/>
      <w:lang w:val="en-GB" w:eastAsia="en-US"/>
    </w:rPr>
  </w:style>
  <w:style w:type="character" w:customStyle="1" w:styleId="BodytextChar">
    <w:name w:val="Body text Char"/>
    <w:basedOn w:val="Policepardfaut"/>
    <w:link w:val="BodyText1"/>
    <w:rsid w:val="00AE3514"/>
    <w:rPr>
      <w:rFonts w:cstheme="minorHAnsi"/>
      <w:lang w:val="en-GB"/>
    </w:rPr>
  </w:style>
  <w:style w:type="character" w:customStyle="1" w:styleId="jss331">
    <w:name w:val="jss331"/>
    <w:basedOn w:val="Policepardfaut"/>
    <w:rsid w:val="00AE3514"/>
  </w:style>
  <w:style w:type="character" w:customStyle="1" w:styleId="jss357">
    <w:name w:val="jss357"/>
    <w:basedOn w:val="Policepardfaut"/>
    <w:rsid w:val="00AE3514"/>
  </w:style>
  <w:style w:type="character" w:customStyle="1" w:styleId="jss632">
    <w:name w:val="jss632"/>
    <w:basedOn w:val="Policepardfaut"/>
    <w:rsid w:val="00AE3514"/>
  </w:style>
  <w:style w:type="character" w:customStyle="1" w:styleId="jss869">
    <w:name w:val="jss869"/>
    <w:basedOn w:val="Policepardfaut"/>
    <w:rsid w:val="00AE3514"/>
  </w:style>
  <w:style w:type="character" w:customStyle="1" w:styleId="jss970">
    <w:name w:val="jss970"/>
    <w:basedOn w:val="Policepardfaut"/>
    <w:rsid w:val="00AE3514"/>
  </w:style>
  <w:style w:type="character" w:customStyle="1" w:styleId="jss1288">
    <w:name w:val="jss1288"/>
    <w:basedOn w:val="Policepardfaut"/>
    <w:rsid w:val="00AE3514"/>
  </w:style>
  <w:style w:type="character" w:customStyle="1" w:styleId="jss222">
    <w:name w:val="jss222"/>
    <w:basedOn w:val="Policepardfaut"/>
    <w:rsid w:val="00AE3514"/>
  </w:style>
  <w:style w:type="character" w:customStyle="1" w:styleId="jss306">
    <w:name w:val="jss306"/>
    <w:basedOn w:val="Policepardfaut"/>
    <w:rsid w:val="00AE3514"/>
  </w:style>
  <w:style w:type="character" w:customStyle="1" w:styleId="jss674">
    <w:name w:val="jss674"/>
    <w:basedOn w:val="Policepardfaut"/>
    <w:rsid w:val="00AE3514"/>
  </w:style>
  <w:style w:type="character" w:customStyle="1" w:styleId="jss772">
    <w:name w:val="jss772"/>
    <w:basedOn w:val="Policepardfaut"/>
    <w:rsid w:val="00AE3514"/>
  </w:style>
  <w:style w:type="character" w:customStyle="1" w:styleId="jss927">
    <w:name w:val="jss927"/>
    <w:basedOn w:val="Policepardfaut"/>
    <w:rsid w:val="00AE3514"/>
  </w:style>
  <w:style w:type="character" w:customStyle="1" w:styleId="jss1090">
    <w:name w:val="jss1090"/>
    <w:basedOn w:val="Policepardfaut"/>
    <w:rsid w:val="00AE3514"/>
  </w:style>
  <w:style w:type="character" w:customStyle="1" w:styleId="jss1172">
    <w:name w:val="jss1172"/>
    <w:basedOn w:val="Policepardfaut"/>
    <w:rsid w:val="00AE3514"/>
  </w:style>
  <w:style w:type="character" w:customStyle="1" w:styleId="jss1249">
    <w:name w:val="jss1249"/>
    <w:basedOn w:val="Policepardfaut"/>
    <w:rsid w:val="00AE3514"/>
  </w:style>
  <w:style w:type="character" w:customStyle="1" w:styleId="jss1651">
    <w:name w:val="jss1651"/>
    <w:basedOn w:val="Policepardfaut"/>
    <w:rsid w:val="00AE3514"/>
  </w:style>
  <w:style w:type="character" w:customStyle="1" w:styleId="jss1728">
    <w:name w:val="jss1728"/>
    <w:basedOn w:val="Policepardfaut"/>
    <w:rsid w:val="00AE3514"/>
  </w:style>
  <w:style w:type="character" w:customStyle="1" w:styleId="jss1762">
    <w:name w:val="jss1762"/>
    <w:basedOn w:val="Policepardfaut"/>
    <w:rsid w:val="00AE3514"/>
  </w:style>
  <w:style w:type="character" w:customStyle="1" w:styleId="jss339">
    <w:name w:val="jss339"/>
    <w:basedOn w:val="Policepardfaut"/>
    <w:rsid w:val="00AE3514"/>
  </w:style>
  <w:style w:type="character" w:customStyle="1" w:styleId="jss389">
    <w:name w:val="jss389"/>
    <w:basedOn w:val="Policepardfaut"/>
    <w:rsid w:val="00AE3514"/>
  </w:style>
  <w:style w:type="character" w:customStyle="1" w:styleId="jss645">
    <w:name w:val="jss645"/>
    <w:basedOn w:val="Policepardfaut"/>
    <w:rsid w:val="00AE3514"/>
  </w:style>
  <w:style w:type="character" w:customStyle="1" w:styleId="jss695">
    <w:name w:val="jss695"/>
    <w:basedOn w:val="Policepardfaut"/>
    <w:rsid w:val="00AE3514"/>
  </w:style>
  <w:style w:type="character" w:customStyle="1" w:styleId="jss793">
    <w:name w:val="jss793"/>
    <w:basedOn w:val="Policepardfaut"/>
    <w:rsid w:val="00AE3514"/>
  </w:style>
  <w:style w:type="character" w:customStyle="1" w:styleId="jss859">
    <w:name w:val="jss859"/>
    <w:basedOn w:val="Policepardfaut"/>
    <w:rsid w:val="00AE3514"/>
  </w:style>
  <w:style w:type="character" w:customStyle="1" w:styleId="jss1096">
    <w:name w:val="jss1096"/>
    <w:basedOn w:val="Policepardfaut"/>
    <w:rsid w:val="00AE3514"/>
  </w:style>
  <w:style w:type="character" w:customStyle="1" w:styleId="jss594">
    <w:name w:val="jss594"/>
    <w:basedOn w:val="Policepardfaut"/>
    <w:rsid w:val="00AE3514"/>
  </w:style>
  <w:style w:type="character" w:customStyle="1" w:styleId="jss214">
    <w:name w:val="jss214"/>
    <w:basedOn w:val="Policepardfaut"/>
    <w:rsid w:val="00AE3514"/>
  </w:style>
  <w:style w:type="character" w:customStyle="1" w:styleId="jss3827">
    <w:name w:val="jss3827"/>
    <w:basedOn w:val="Policepardfaut"/>
    <w:rsid w:val="00AE3514"/>
  </w:style>
  <w:style w:type="character" w:customStyle="1" w:styleId="jss416">
    <w:name w:val="jss416"/>
    <w:basedOn w:val="Policepardfaut"/>
    <w:rsid w:val="00AE3514"/>
  </w:style>
  <w:style w:type="character" w:customStyle="1" w:styleId="jss438">
    <w:name w:val="jss438"/>
    <w:basedOn w:val="Policepardfaut"/>
    <w:rsid w:val="00AE3514"/>
  </w:style>
  <w:style w:type="character" w:customStyle="1" w:styleId="jss474">
    <w:name w:val="jss474"/>
    <w:basedOn w:val="Policepardfaut"/>
    <w:rsid w:val="00AE3514"/>
  </w:style>
  <w:style w:type="character" w:customStyle="1" w:styleId="jss497">
    <w:name w:val="jss497"/>
    <w:basedOn w:val="Policepardfaut"/>
    <w:rsid w:val="00AE3514"/>
  </w:style>
  <w:style w:type="character" w:customStyle="1" w:styleId="jss638">
    <w:name w:val="jss638"/>
    <w:basedOn w:val="Policepardfaut"/>
    <w:rsid w:val="00AE3514"/>
  </w:style>
  <w:style w:type="character" w:customStyle="1" w:styleId="jss1467">
    <w:name w:val="jss1467"/>
    <w:basedOn w:val="Policepardfaut"/>
    <w:rsid w:val="00DF5013"/>
  </w:style>
  <w:style w:type="character" w:customStyle="1" w:styleId="jss289">
    <w:name w:val="jss289"/>
    <w:basedOn w:val="Policepardfaut"/>
    <w:rsid w:val="00DF5013"/>
  </w:style>
  <w:style w:type="character" w:customStyle="1" w:styleId="jss414">
    <w:name w:val="jss414"/>
    <w:basedOn w:val="Policepardfaut"/>
    <w:rsid w:val="00DF5013"/>
  </w:style>
  <w:style w:type="character" w:customStyle="1" w:styleId="jss667">
    <w:name w:val="jss667"/>
    <w:basedOn w:val="Policepardfaut"/>
    <w:rsid w:val="00DF5013"/>
  </w:style>
  <w:style w:type="character" w:customStyle="1" w:styleId="jss7658">
    <w:name w:val="jss7658"/>
    <w:basedOn w:val="Policepardfaut"/>
    <w:rsid w:val="0087113B"/>
  </w:style>
  <w:style w:type="paragraph" w:customStyle="1" w:styleId="Refernces">
    <w:name w:val="Refernces"/>
    <w:basedOn w:val="Normal"/>
    <w:link w:val="ReferncesChar"/>
    <w:qFormat/>
    <w:rsid w:val="0087113B"/>
    <w:pPr>
      <w:numPr>
        <w:numId w:val="8"/>
      </w:numPr>
      <w:spacing w:after="60" w:line="240" w:lineRule="auto"/>
      <w:ind w:left="426" w:hanging="426"/>
      <w:jc w:val="both"/>
    </w:pPr>
    <w:rPr>
      <w:rFonts w:eastAsiaTheme="minorHAnsi" w:cstheme="minorHAnsi"/>
      <w:noProof/>
      <w:lang w:val="en-US" w:eastAsia="en-US"/>
    </w:rPr>
  </w:style>
  <w:style w:type="character" w:customStyle="1" w:styleId="ReferncesChar">
    <w:name w:val="Refernces Char"/>
    <w:basedOn w:val="Policepardfaut"/>
    <w:link w:val="Refernces"/>
    <w:rsid w:val="0087113B"/>
    <w:rPr>
      <w:rFonts w:cstheme="minorHAnsi"/>
      <w:noProof/>
      <w:lang w:val="en-US"/>
    </w:rPr>
  </w:style>
  <w:style w:type="character" w:customStyle="1" w:styleId="jlqj4b">
    <w:name w:val="jlqj4b"/>
    <w:basedOn w:val="Policepardfaut"/>
    <w:rsid w:val="009D2061"/>
  </w:style>
  <w:style w:type="paragraph" w:customStyle="1" w:styleId="xmsonormal">
    <w:name w:val="x_msonormal"/>
    <w:basedOn w:val="Normal"/>
    <w:rsid w:val="001945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ndNoteBibliographyTitle">
    <w:name w:val="EndNote Bibliography Title"/>
    <w:basedOn w:val="Normal"/>
    <w:link w:val="EndNoteBibliographyTitleChar"/>
    <w:rsid w:val="00AE7C51"/>
    <w:pPr>
      <w:spacing w:after="0"/>
      <w:jc w:val="center"/>
    </w:pPr>
    <w:rPr>
      <w:rFonts w:ascii="Calibri" w:hAnsi="Calibri" w:cs="Calibri"/>
      <w:noProof/>
    </w:rPr>
  </w:style>
  <w:style w:type="character" w:customStyle="1" w:styleId="EndNoteBibliographyTitleChar">
    <w:name w:val="EndNote Bibliography Title Char"/>
    <w:basedOn w:val="ReferncesChar"/>
    <w:link w:val="EndNoteBibliographyTitle"/>
    <w:rsid w:val="00AE7C51"/>
    <w:rPr>
      <w:rFonts w:ascii="Calibri" w:eastAsiaTheme="minorEastAsia" w:hAnsi="Calibri" w:cs="Calibri"/>
      <w:noProof/>
      <w:lang w:val="en-US" w:eastAsia="fr-FR"/>
    </w:rPr>
  </w:style>
  <w:style w:type="paragraph" w:customStyle="1" w:styleId="EndNoteBibliography">
    <w:name w:val="EndNote Bibliography"/>
    <w:basedOn w:val="Normal"/>
    <w:link w:val="EndNoteBibliographyChar"/>
    <w:rsid w:val="00AE7C51"/>
    <w:pPr>
      <w:spacing w:line="240" w:lineRule="auto"/>
      <w:jc w:val="both"/>
    </w:pPr>
    <w:rPr>
      <w:rFonts w:ascii="Calibri" w:hAnsi="Calibri" w:cs="Calibri"/>
      <w:noProof/>
    </w:rPr>
  </w:style>
  <w:style w:type="character" w:customStyle="1" w:styleId="EndNoteBibliographyChar">
    <w:name w:val="EndNote Bibliography Char"/>
    <w:basedOn w:val="ReferncesChar"/>
    <w:link w:val="EndNoteBibliography"/>
    <w:rsid w:val="00AE7C51"/>
    <w:rPr>
      <w:rFonts w:ascii="Calibri" w:eastAsiaTheme="minorEastAsia" w:hAnsi="Calibri" w:cs="Calibri"/>
      <w:noProof/>
      <w:lang w:val="en-US" w:eastAsia="fr-FR"/>
    </w:rPr>
  </w:style>
  <w:style w:type="character" w:customStyle="1" w:styleId="given-names">
    <w:name w:val="given-names"/>
    <w:basedOn w:val="Policepardfaut"/>
    <w:rsid w:val="00437C5D"/>
  </w:style>
  <w:style w:type="character" w:customStyle="1" w:styleId="surname">
    <w:name w:val="surname"/>
    <w:basedOn w:val="Policepardfaut"/>
    <w:rsid w:val="00437C5D"/>
  </w:style>
  <w:style w:type="character" w:customStyle="1" w:styleId="label">
    <w:name w:val="label"/>
    <w:basedOn w:val="Policepardfaut"/>
    <w:rsid w:val="00744F47"/>
  </w:style>
  <w:style w:type="character" w:customStyle="1" w:styleId="Mentionnonrsolue3">
    <w:name w:val="Mention non résolue3"/>
    <w:basedOn w:val="Policepardfaut"/>
    <w:uiPriority w:val="99"/>
    <w:semiHidden/>
    <w:unhideWhenUsed/>
    <w:rsid w:val="00850907"/>
    <w:rPr>
      <w:color w:val="605E5C"/>
      <w:shd w:val="clear" w:color="auto" w:fill="E1DFDD"/>
    </w:rPr>
  </w:style>
  <w:style w:type="character" w:styleId="Numrodepage">
    <w:name w:val="page number"/>
    <w:basedOn w:val="Policepardfaut"/>
    <w:uiPriority w:val="99"/>
    <w:semiHidden/>
    <w:unhideWhenUsed/>
    <w:rsid w:val="0026373F"/>
  </w:style>
  <w:style w:type="character" w:customStyle="1" w:styleId="italic">
    <w:name w:val="italic"/>
    <w:basedOn w:val="Policepardfaut"/>
    <w:rsid w:val="006E0A88"/>
  </w:style>
  <w:style w:type="character" w:customStyle="1" w:styleId="bold">
    <w:name w:val="bold"/>
    <w:basedOn w:val="Policepardfaut"/>
    <w:rsid w:val="006E0A88"/>
  </w:style>
  <w:style w:type="character" w:customStyle="1" w:styleId="html-italic">
    <w:name w:val="html-italic"/>
    <w:basedOn w:val="Policepardfaut"/>
    <w:rsid w:val="006E0A88"/>
  </w:style>
  <w:style w:type="character" w:customStyle="1" w:styleId="ref-journal">
    <w:name w:val="ref-journal"/>
    <w:basedOn w:val="Policepardfaut"/>
    <w:rsid w:val="006E0A88"/>
  </w:style>
  <w:style w:type="character" w:customStyle="1" w:styleId="ref-vol">
    <w:name w:val="ref-vol"/>
    <w:basedOn w:val="Policepardfaut"/>
    <w:rsid w:val="006E0A88"/>
  </w:style>
  <w:style w:type="character" w:customStyle="1" w:styleId="react-xocs-alternative-link">
    <w:name w:val="react-xocs-alternative-link"/>
    <w:basedOn w:val="Policepardfaut"/>
    <w:rsid w:val="008A45E3"/>
  </w:style>
  <w:style w:type="character" w:customStyle="1" w:styleId="given-name">
    <w:name w:val="given-name"/>
    <w:basedOn w:val="Policepardfaut"/>
    <w:rsid w:val="008A45E3"/>
  </w:style>
  <w:style w:type="character" w:customStyle="1" w:styleId="authors-list-item">
    <w:name w:val="authors-list-item"/>
    <w:basedOn w:val="Policepardfaut"/>
    <w:rsid w:val="004E2F92"/>
  </w:style>
  <w:style w:type="table" w:styleId="Listemoyenne1-Accent4">
    <w:name w:val="Medium List 1 Accent 4"/>
    <w:basedOn w:val="TableauNormal"/>
    <w:uiPriority w:val="65"/>
    <w:rsid w:val="004A2DD3"/>
    <w:pPr>
      <w:spacing w:after="0" w:line="240" w:lineRule="auto"/>
    </w:pPr>
    <w:rPr>
      <w:rFonts w:ascii="Calibri" w:eastAsia="Calibri" w:hAnsi="Calibri" w:cs="Arial"/>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y2iqfc">
    <w:name w:val="y2iqfc"/>
    <w:basedOn w:val="Policepardfaut"/>
    <w:rsid w:val="008F40D0"/>
  </w:style>
  <w:style w:type="character" w:customStyle="1" w:styleId="author-sup-separator">
    <w:name w:val="author-sup-separator"/>
    <w:basedOn w:val="Policepardfaut"/>
    <w:rsid w:val="0023373B"/>
  </w:style>
  <w:style w:type="character" w:customStyle="1" w:styleId="period">
    <w:name w:val="period"/>
    <w:basedOn w:val="Policepardfaut"/>
    <w:rsid w:val="0023373B"/>
  </w:style>
  <w:style w:type="character" w:customStyle="1" w:styleId="cit">
    <w:name w:val="cit"/>
    <w:basedOn w:val="Policepardfaut"/>
    <w:rsid w:val="0023373B"/>
  </w:style>
  <w:style w:type="character" w:customStyle="1" w:styleId="button-link-text">
    <w:name w:val="button-link-text"/>
    <w:basedOn w:val="Policepardfaut"/>
    <w:rsid w:val="00FF27BB"/>
  </w:style>
  <w:style w:type="character" w:customStyle="1" w:styleId="anchor-text">
    <w:name w:val="anchor-text"/>
    <w:basedOn w:val="Policepardfaut"/>
    <w:rsid w:val="00FF27BB"/>
  </w:style>
</w:styles>
</file>

<file path=word/webSettings.xml><?xml version="1.0" encoding="utf-8"?>
<w:webSettings xmlns:r="http://schemas.openxmlformats.org/officeDocument/2006/relationships" xmlns:w="http://schemas.openxmlformats.org/wordprocessingml/2006/main">
  <w:divs>
    <w:div w:id="9575918">
      <w:bodyDiv w:val="1"/>
      <w:marLeft w:val="0"/>
      <w:marRight w:val="0"/>
      <w:marTop w:val="0"/>
      <w:marBottom w:val="0"/>
      <w:divBdr>
        <w:top w:val="none" w:sz="0" w:space="0" w:color="auto"/>
        <w:left w:val="none" w:sz="0" w:space="0" w:color="auto"/>
        <w:bottom w:val="none" w:sz="0" w:space="0" w:color="auto"/>
        <w:right w:val="none" w:sz="0" w:space="0" w:color="auto"/>
      </w:divBdr>
    </w:div>
    <w:div w:id="54663239">
      <w:bodyDiv w:val="1"/>
      <w:marLeft w:val="0"/>
      <w:marRight w:val="0"/>
      <w:marTop w:val="0"/>
      <w:marBottom w:val="0"/>
      <w:divBdr>
        <w:top w:val="none" w:sz="0" w:space="0" w:color="auto"/>
        <w:left w:val="none" w:sz="0" w:space="0" w:color="auto"/>
        <w:bottom w:val="none" w:sz="0" w:space="0" w:color="auto"/>
        <w:right w:val="none" w:sz="0" w:space="0" w:color="auto"/>
      </w:divBdr>
    </w:div>
    <w:div w:id="70201970">
      <w:bodyDiv w:val="1"/>
      <w:marLeft w:val="0"/>
      <w:marRight w:val="0"/>
      <w:marTop w:val="0"/>
      <w:marBottom w:val="0"/>
      <w:divBdr>
        <w:top w:val="none" w:sz="0" w:space="0" w:color="auto"/>
        <w:left w:val="none" w:sz="0" w:space="0" w:color="auto"/>
        <w:bottom w:val="none" w:sz="0" w:space="0" w:color="auto"/>
        <w:right w:val="none" w:sz="0" w:space="0" w:color="auto"/>
      </w:divBdr>
    </w:div>
    <w:div w:id="85074219">
      <w:bodyDiv w:val="1"/>
      <w:marLeft w:val="0"/>
      <w:marRight w:val="0"/>
      <w:marTop w:val="0"/>
      <w:marBottom w:val="0"/>
      <w:divBdr>
        <w:top w:val="none" w:sz="0" w:space="0" w:color="auto"/>
        <w:left w:val="none" w:sz="0" w:space="0" w:color="auto"/>
        <w:bottom w:val="none" w:sz="0" w:space="0" w:color="auto"/>
        <w:right w:val="none" w:sz="0" w:space="0" w:color="auto"/>
      </w:divBdr>
    </w:div>
    <w:div w:id="151485028">
      <w:bodyDiv w:val="1"/>
      <w:marLeft w:val="0"/>
      <w:marRight w:val="0"/>
      <w:marTop w:val="0"/>
      <w:marBottom w:val="0"/>
      <w:divBdr>
        <w:top w:val="none" w:sz="0" w:space="0" w:color="auto"/>
        <w:left w:val="none" w:sz="0" w:space="0" w:color="auto"/>
        <w:bottom w:val="none" w:sz="0" w:space="0" w:color="auto"/>
        <w:right w:val="none" w:sz="0" w:space="0" w:color="auto"/>
      </w:divBdr>
      <w:divsChild>
        <w:div w:id="173812829">
          <w:marLeft w:val="0"/>
          <w:marRight w:val="0"/>
          <w:marTop w:val="0"/>
          <w:marBottom w:val="0"/>
          <w:divBdr>
            <w:top w:val="none" w:sz="0" w:space="0" w:color="auto"/>
            <w:left w:val="none" w:sz="0" w:space="0" w:color="auto"/>
            <w:bottom w:val="none" w:sz="0" w:space="0" w:color="auto"/>
            <w:right w:val="none" w:sz="0" w:space="0" w:color="auto"/>
          </w:divBdr>
          <w:divsChild>
            <w:div w:id="149948460">
              <w:marLeft w:val="0"/>
              <w:marRight w:val="0"/>
              <w:marTop w:val="0"/>
              <w:marBottom w:val="0"/>
              <w:divBdr>
                <w:top w:val="none" w:sz="0" w:space="0" w:color="auto"/>
                <w:left w:val="none" w:sz="0" w:space="0" w:color="auto"/>
                <w:bottom w:val="none" w:sz="0" w:space="0" w:color="auto"/>
                <w:right w:val="none" w:sz="0" w:space="0" w:color="auto"/>
              </w:divBdr>
              <w:divsChild>
                <w:div w:id="352725135">
                  <w:marLeft w:val="0"/>
                  <w:marRight w:val="0"/>
                  <w:marTop w:val="0"/>
                  <w:marBottom w:val="0"/>
                  <w:divBdr>
                    <w:top w:val="none" w:sz="0" w:space="0" w:color="auto"/>
                    <w:left w:val="none" w:sz="0" w:space="0" w:color="auto"/>
                    <w:bottom w:val="none" w:sz="0" w:space="0" w:color="auto"/>
                    <w:right w:val="none" w:sz="0" w:space="0" w:color="auto"/>
                  </w:divBdr>
                  <w:divsChild>
                    <w:div w:id="1659649272">
                      <w:marLeft w:val="0"/>
                      <w:marRight w:val="0"/>
                      <w:marTop w:val="0"/>
                      <w:marBottom w:val="0"/>
                      <w:divBdr>
                        <w:top w:val="none" w:sz="0" w:space="0" w:color="auto"/>
                        <w:left w:val="none" w:sz="0" w:space="0" w:color="auto"/>
                        <w:bottom w:val="none" w:sz="0" w:space="0" w:color="auto"/>
                        <w:right w:val="none" w:sz="0" w:space="0" w:color="auto"/>
                      </w:divBdr>
                      <w:divsChild>
                        <w:div w:id="1558201965">
                          <w:marLeft w:val="0"/>
                          <w:marRight w:val="0"/>
                          <w:marTop w:val="0"/>
                          <w:marBottom w:val="0"/>
                          <w:divBdr>
                            <w:top w:val="none" w:sz="0" w:space="0" w:color="auto"/>
                            <w:left w:val="none" w:sz="0" w:space="0" w:color="auto"/>
                            <w:bottom w:val="none" w:sz="0" w:space="0" w:color="auto"/>
                            <w:right w:val="none" w:sz="0" w:space="0" w:color="auto"/>
                          </w:divBdr>
                          <w:divsChild>
                            <w:div w:id="781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650976">
      <w:bodyDiv w:val="1"/>
      <w:marLeft w:val="0"/>
      <w:marRight w:val="0"/>
      <w:marTop w:val="0"/>
      <w:marBottom w:val="0"/>
      <w:divBdr>
        <w:top w:val="none" w:sz="0" w:space="0" w:color="auto"/>
        <w:left w:val="none" w:sz="0" w:space="0" w:color="auto"/>
        <w:bottom w:val="none" w:sz="0" w:space="0" w:color="auto"/>
        <w:right w:val="none" w:sz="0" w:space="0" w:color="auto"/>
      </w:divBdr>
      <w:divsChild>
        <w:div w:id="2145658136">
          <w:marLeft w:val="0"/>
          <w:marRight w:val="0"/>
          <w:marTop w:val="0"/>
          <w:marBottom w:val="0"/>
          <w:divBdr>
            <w:top w:val="none" w:sz="0" w:space="0" w:color="auto"/>
            <w:left w:val="none" w:sz="0" w:space="0" w:color="auto"/>
            <w:bottom w:val="none" w:sz="0" w:space="0" w:color="auto"/>
            <w:right w:val="none" w:sz="0" w:space="0" w:color="auto"/>
          </w:divBdr>
          <w:divsChild>
            <w:div w:id="9801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5883">
      <w:bodyDiv w:val="1"/>
      <w:marLeft w:val="0"/>
      <w:marRight w:val="0"/>
      <w:marTop w:val="0"/>
      <w:marBottom w:val="0"/>
      <w:divBdr>
        <w:top w:val="none" w:sz="0" w:space="0" w:color="auto"/>
        <w:left w:val="none" w:sz="0" w:space="0" w:color="auto"/>
        <w:bottom w:val="none" w:sz="0" w:space="0" w:color="auto"/>
        <w:right w:val="none" w:sz="0" w:space="0" w:color="auto"/>
      </w:divBdr>
    </w:div>
    <w:div w:id="253365484">
      <w:bodyDiv w:val="1"/>
      <w:marLeft w:val="0"/>
      <w:marRight w:val="0"/>
      <w:marTop w:val="0"/>
      <w:marBottom w:val="0"/>
      <w:divBdr>
        <w:top w:val="none" w:sz="0" w:space="0" w:color="auto"/>
        <w:left w:val="none" w:sz="0" w:space="0" w:color="auto"/>
        <w:bottom w:val="none" w:sz="0" w:space="0" w:color="auto"/>
        <w:right w:val="none" w:sz="0" w:space="0" w:color="auto"/>
      </w:divBdr>
    </w:div>
    <w:div w:id="301618746">
      <w:bodyDiv w:val="1"/>
      <w:marLeft w:val="0"/>
      <w:marRight w:val="0"/>
      <w:marTop w:val="0"/>
      <w:marBottom w:val="0"/>
      <w:divBdr>
        <w:top w:val="none" w:sz="0" w:space="0" w:color="auto"/>
        <w:left w:val="none" w:sz="0" w:space="0" w:color="auto"/>
        <w:bottom w:val="none" w:sz="0" w:space="0" w:color="auto"/>
        <w:right w:val="none" w:sz="0" w:space="0" w:color="auto"/>
      </w:divBdr>
      <w:divsChild>
        <w:div w:id="1161045542">
          <w:marLeft w:val="0"/>
          <w:marRight w:val="0"/>
          <w:marTop w:val="0"/>
          <w:marBottom w:val="0"/>
          <w:divBdr>
            <w:top w:val="none" w:sz="0" w:space="0" w:color="auto"/>
            <w:left w:val="none" w:sz="0" w:space="0" w:color="auto"/>
            <w:bottom w:val="none" w:sz="0" w:space="0" w:color="auto"/>
            <w:right w:val="none" w:sz="0" w:space="0" w:color="auto"/>
          </w:divBdr>
          <w:divsChild>
            <w:div w:id="18856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8461">
      <w:bodyDiv w:val="1"/>
      <w:marLeft w:val="0"/>
      <w:marRight w:val="0"/>
      <w:marTop w:val="0"/>
      <w:marBottom w:val="0"/>
      <w:divBdr>
        <w:top w:val="none" w:sz="0" w:space="0" w:color="auto"/>
        <w:left w:val="none" w:sz="0" w:space="0" w:color="auto"/>
        <w:bottom w:val="none" w:sz="0" w:space="0" w:color="auto"/>
        <w:right w:val="none" w:sz="0" w:space="0" w:color="auto"/>
      </w:divBdr>
    </w:div>
    <w:div w:id="337581576">
      <w:bodyDiv w:val="1"/>
      <w:marLeft w:val="0"/>
      <w:marRight w:val="0"/>
      <w:marTop w:val="0"/>
      <w:marBottom w:val="0"/>
      <w:divBdr>
        <w:top w:val="none" w:sz="0" w:space="0" w:color="auto"/>
        <w:left w:val="none" w:sz="0" w:space="0" w:color="auto"/>
        <w:bottom w:val="none" w:sz="0" w:space="0" w:color="auto"/>
        <w:right w:val="none" w:sz="0" w:space="0" w:color="auto"/>
      </w:divBdr>
    </w:div>
    <w:div w:id="385492834">
      <w:bodyDiv w:val="1"/>
      <w:marLeft w:val="0"/>
      <w:marRight w:val="0"/>
      <w:marTop w:val="0"/>
      <w:marBottom w:val="0"/>
      <w:divBdr>
        <w:top w:val="none" w:sz="0" w:space="0" w:color="auto"/>
        <w:left w:val="none" w:sz="0" w:space="0" w:color="auto"/>
        <w:bottom w:val="none" w:sz="0" w:space="0" w:color="auto"/>
        <w:right w:val="none" w:sz="0" w:space="0" w:color="auto"/>
      </w:divBdr>
    </w:div>
    <w:div w:id="417486240">
      <w:bodyDiv w:val="1"/>
      <w:marLeft w:val="0"/>
      <w:marRight w:val="0"/>
      <w:marTop w:val="0"/>
      <w:marBottom w:val="0"/>
      <w:divBdr>
        <w:top w:val="none" w:sz="0" w:space="0" w:color="auto"/>
        <w:left w:val="none" w:sz="0" w:space="0" w:color="auto"/>
        <w:bottom w:val="none" w:sz="0" w:space="0" w:color="auto"/>
        <w:right w:val="none" w:sz="0" w:space="0" w:color="auto"/>
      </w:divBdr>
    </w:div>
    <w:div w:id="462501871">
      <w:bodyDiv w:val="1"/>
      <w:marLeft w:val="0"/>
      <w:marRight w:val="0"/>
      <w:marTop w:val="0"/>
      <w:marBottom w:val="0"/>
      <w:divBdr>
        <w:top w:val="none" w:sz="0" w:space="0" w:color="auto"/>
        <w:left w:val="none" w:sz="0" w:space="0" w:color="auto"/>
        <w:bottom w:val="none" w:sz="0" w:space="0" w:color="auto"/>
        <w:right w:val="none" w:sz="0" w:space="0" w:color="auto"/>
      </w:divBdr>
    </w:div>
    <w:div w:id="478617633">
      <w:bodyDiv w:val="1"/>
      <w:marLeft w:val="0"/>
      <w:marRight w:val="0"/>
      <w:marTop w:val="0"/>
      <w:marBottom w:val="0"/>
      <w:divBdr>
        <w:top w:val="none" w:sz="0" w:space="0" w:color="auto"/>
        <w:left w:val="none" w:sz="0" w:space="0" w:color="auto"/>
        <w:bottom w:val="none" w:sz="0" w:space="0" w:color="auto"/>
        <w:right w:val="none" w:sz="0" w:space="0" w:color="auto"/>
      </w:divBdr>
    </w:div>
    <w:div w:id="534000861">
      <w:bodyDiv w:val="1"/>
      <w:marLeft w:val="0"/>
      <w:marRight w:val="0"/>
      <w:marTop w:val="0"/>
      <w:marBottom w:val="0"/>
      <w:divBdr>
        <w:top w:val="none" w:sz="0" w:space="0" w:color="auto"/>
        <w:left w:val="none" w:sz="0" w:space="0" w:color="auto"/>
        <w:bottom w:val="none" w:sz="0" w:space="0" w:color="auto"/>
        <w:right w:val="none" w:sz="0" w:space="0" w:color="auto"/>
      </w:divBdr>
    </w:div>
    <w:div w:id="571045550">
      <w:bodyDiv w:val="1"/>
      <w:marLeft w:val="0"/>
      <w:marRight w:val="0"/>
      <w:marTop w:val="0"/>
      <w:marBottom w:val="0"/>
      <w:divBdr>
        <w:top w:val="none" w:sz="0" w:space="0" w:color="auto"/>
        <w:left w:val="none" w:sz="0" w:space="0" w:color="auto"/>
        <w:bottom w:val="none" w:sz="0" w:space="0" w:color="auto"/>
        <w:right w:val="none" w:sz="0" w:space="0" w:color="auto"/>
      </w:divBdr>
    </w:div>
    <w:div w:id="650527694">
      <w:bodyDiv w:val="1"/>
      <w:marLeft w:val="0"/>
      <w:marRight w:val="0"/>
      <w:marTop w:val="0"/>
      <w:marBottom w:val="0"/>
      <w:divBdr>
        <w:top w:val="none" w:sz="0" w:space="0" w:color="auto"/>
        <w:left w:val="none" w:sz="0" w:space="0" w:color="auto"/>
        <w:bottom w:val="none" w:sz="0" w:space="0" w:color="auto"/>
        <w:right w:val="none" w:sz="0" w:space="0" w:color="auto"/>
      </w:divBdr>
    </w:div>
    <w:div w:id="653263122">
      <w:bodyDiv w:val="1"/>
      <w:marLeft w:val="0"/>
      <w:marRight w:val="0"/>
      <w:marTop w:val="0"/>
      <w:marBottom w:val="0"/>
      <w:divBdr>
        <w:top w:val="none" w:sz="0" w:space="0" w:color="auto"/>
        <w:left w:val="none" w:sz="0" w:space="0" w:color="auto"/>
        <w:bottom w:val="none" w:sz="0" w:space="0" w:color="auto"/>
        <w:right w:val="none" w:sz="0" w:space="0" w:color="auto"/>
      </w:divBdr>
    </w:div>
    <w:div w:id="663167031">
      <w:bodyDiv w:val="1"/>
      <w:marLeft w:val="0"/>
      <w:marRight w:val="0"/>
      <w:marTop w:val="0"/>
      <w:marBottom w:val="0"/>
      <w:divBdr>
        <w:top w:val="none" w:sz="0" w:space="0" w:color="auto"/>
        <w:left w:val="none" w:sz="0" w:space="0" w:color="auto"/>
        <w:bottom w:val="none" w:sz="0" w:space="0" w:color="auto"/>
        <w:right w:val="none" w:sz="0" w:space="0" w:color="auto"/>
      </w:divBdr>
    </w:div>
    <w:div w:id="718700198">
      <w:bodyDiv w:val="1"/>
      <w:marLeft w:val="0"/>
      <w:marRight w:val="0"/>
      <w:marTop w:val="0"/>
      <w:marBottom w:val="0"/>
      <w:divBdr>
        <w:top w:val="none" w:sz="0" w:space="0" w:color="auto"/>
        <w:left w:val="none" w:sz="0" w:space="0" w:color="auto"/>
        <w:bottom w:val="none" w:sz="0" w:space="0" w:color="auto"/>
        <w:right w:val="none" w:sz="0" w:space="0" w:color="auto"/>
      </w:divBdr>
    </w:div>
    <w:div w:id="723017713">
      <w:bodyDiv w:val="1"/>
      <w:marLeft w:val="0"/>
      <w:marRight w:val="0"/>
      <w:marTop w:val="0"/>
      <w:marBottom w:val="0"/>
      <w:divBdr>
        <w:top w:val="none" w:sz="0" w:space="0" w:color="auto"/>
        <w:left w:val="none" w:sz="0" w:space="0" w:color="auto"/>
        <w:bottom w:val="none" w:sz="0" w:space="0" w:color="auto"/>
        <w:right w:val="none" w:sz="0" w:space="0" w:color="auto"/>
      </w:divBdr>
    </w:div>
    <w:div w:id="785194309">
      <w:bodyDiv w:val="1"/>
      <w:marLeft w:val="0"/>
      <w:marRight w:val="0"/>
      <w:marTop w:val="0"/>
      <w:marBottom w:val="0"/>
      <w:divBdr>
        <w:top w:val="none" w:sz="0" w:space="0" w:color="auto"/>
        <w:left w:val="none" w:sz="0" w:space="0" w:color="auto"/>
        <w:bottom w:val="none" w:sz="0" w:space="0" w:color="auto"/>
        <w:right w:val="none" w:sz="0" w:space="0" w:color="auto"/>
      </w:divBdr>
    </w:div>
    <w:div w:id="792017954">
      <w:bodyDiv w:val="1"/>
      <w:marLeft w:val="0"/>
      <w:marRight w:val="0"/>
      <w:marTop w:val="0"/>
      <w:marBottom w:val="0"/>
      <w:divBdr>
        <w:top w:val="none" w:sz="0" w:space="0" w:color="auto"/>
        <w:left w:val="none" w:sz="0" w:space="0" w:color="auto"/>
        <w:bottom w:val="none" w:sz="0" w:space="0" w:color="auto"/>
        <w:right w:val="none" w:sz="0" w:space="0" w:color="auto"/>
      </w:divBdr>
    </w:div>
    <w:div w:id="809596520">
      <w:bodyDiv w:val="1"/>
      <w:marLeft w:val="0"/>
      <w:marRight w:val="0"/>
      <w:marTop w:val="0"/>
      <w:marBottom w:val="0"/>
      <w:divBdr>
        <w:top w:val="none" w:sz="0" w:space="0" w:color="auto"/>
        <w:left w:val="none" w:sz="0" w:space="0" w:color="auto"/>
        <w:bottom w:val="none" w:sz="0" w:space="0" w:color="auto"/>
        <w:right w:val="none" w:sz="0" w:space="0" w:color="auto"/>
      </w:divBdr>
    </w:div>
    <w:div w:id="853226439">
      <w:bodyDiv w:val="1"/>
      <w:marLeft w:val="0"/>
      <w:marRight w:val="0"/>
      <w:marTop w:val="0"/>
      <w:marBottom w:val="0"/>
      <w:divBdr>
        <w:top w:val="none" w:sz="0" w:space="0" w:color="auto"/>
        <w:left w:val="none" w:sz="0" w:space="0" w:color="auto"/>
        <w:bottom w:val="none" w:sz="0" w:space="0" w:color="auto"/>
        <w:right w:val="none" w:sz="0" w:space="0" w:color="auto"/>
      </w:divBdr>
    </w:div>
    <w:div w:id="861937159">
      <w:bodyDiv w:val="1"/>
      <w:marLeft w:val="0"/>
      <w:marRight w:val="0"/>
      <w:marTop w:val="0"/>
      <w:marBottom w:val="0"/>
      <w:divBdr>
        <w:top w:val="none" w:sz="0" w:space="0" w:color="auto"/>
        <w:left w:val="none" w:sz="0" w:space="0" w:color="auto"/>
        <w:bottom w:val="none" w:sz="0" w:space="0" w:color="auto"/>
        <w:right w:val="none" w:sz="0" w:space="0" w:color="auto"/>
      </w:divBdr>
    </w:div>
    <w:div w:id="869101092">
      <w:bodyDiv w:val="1"/>
      <w:marLeft w:val="0"/>
      <w:marRight w:val="0"/>
      <w:marTop w:val="0"/>
      <w:marBottom w:val="0"/>
      <w:divBdr>
        <w:top w:val="none" w:sz="0" w:space="0" w:color="auto"/>
        <w:left w:val="none" w:sz="0" w:space="0" w:color="auto"/>
        <w:bottom w:val="none" w:sz="0" w:space="0" w:color="auto"/>
        <w:right w:val="none" w:sz="0" w:space="0" w:color="auto"/>
      </w:divBdr>
    </w:div>
    <w:div w:id="873805091">
      <w:bodyDiv w:val="1"/>
      <w:marLeft w:val="0"/>
      <w:marRight w:val="0"/>
      <w:marTop w:val="0"/>
      <w:marBottom w:val="0"/>
      <w:divBdr>
        <w:top w:val="none" w:sz="0" w:space="0" w:color="auto"/>
        <w:left w:val="none" w:sz="0" w:space="0" w:color="auto"/>
        <w:bottom w:val="none" w:sz="0" w:space="0" w:color="auto"/>
        <w:right w:val="none" w:sz="0" w:space="0" w:color="auto"/>
      </w:divBdr>
    </w:div>
    <w:div w:id="875122150">
      <w:bodyDiv w:val="1"/>
      <w:marLeft w:val="0"/>
      <w:marRight w:val="0"/>
      <w:marTop w:val="0"/>
      <w:marBottom w:val="0"/>
      <w:divBdr>
        <w:top w:val="none" w:sz="0" w:space="0" w:color="auto"/>
        <w:left w:val="none" w:sz="0" w:space="0" w:color="auto"/>
        <w:bottom w:val="none" w:sz="0" w:space="0" w:color="auto"/>
        <w:right w:val="none" w:sz="0" w:space="0" w:color="auto"/>
      </w:divBdr>
    </w:div>
    <w:div w:id="950818127">
      <w:bodyDiv w:val="1"/>
      <w:marLeft w:val="0"/>
      <w:marRight w:val="0"/>
      <w:marTop w:val="0"/>
      <w:marBottom w:val="0"/>
      <w:divBdr>
        <w:top w:val="none" w:sz="0" w:space="0" w:color="auto"/>
        <w:left w:val="none" w:sz="0" w:space="0" w:color="auto"/>
        <w:bottom w:val="none" w:sz="0" w:space="0" w:color="auto"/>
        <w:right w:val="none" w:sz="0" w:space="0" w:color="auto"/>
      </w:divBdr>
    </w:div>
    <w:div w:id="961427315">
      <w:bodyDiv w:val="1"/>
      <w:marLeft w:val="0"/>
      <w:marRight w:val="0"/>
      <w:marTop w:val="0"/>
      <w:marBottom w:val="0"/>
      <w:divBdr>
        <w:top w:val="none" w:sz="0" w:space="0" w:color="auto"/>
        <w:left w:val="none" w:sz="0" w:space="0" w:color="auto"/>
        <w:bottom w:val="none" w:sz="0" w:space="0" w:color="auto"/>
        <w:right w:val="none" w:sz="0" w:space="0" w:color="auto"/>
      </w:divBdr>
    </w:div>
    <w:div w:id="995956460">
      <w:bodyDiv w:val="1"/>
      <w:marLeft w:val="0"/>
      <w:marRight w:val="0"/>
      <w:marTop w:val="0"/>
      <w:marBottom w:val="0"/>
      <w:divBdr>
        <w:top w:val="none" w:sz="0" w:space="0" w:color="auto"/>
        <w:left w:val="none" w:sz="0" w:space="0" w:color="auto"/>
        <w:bottom w:val="none" w:sz="0" w:space="0" w:color="auto"/>
        <w:right w:val="none" w:sz="0" w:space="0" w:color="auto"/>
      </w:divBdr>
    </w:div>
    <w:div w:id="1024792978">
      <w:bodyDiv w:val="1"/>
      <w:marLeft w:val="0"/>
      <w:marRight w:val="0"/>
      <w:marTop w:val="0"/>
      <w:marBottom w:val="0"/>
      <w:divBdr>
        <w:top w:val="none" w:sz="0" w:space="0" w:color="auto"/>
        <w:left w:val="none" w:sz="0" w:space="0" w:color="auto"/>
        <w:bottom w:val="none" w:sz="0" w:space="0" w:color="auto"/>
        <w:right w:val="none" w:sz="0" w:space="0" w:color="auto"/>
      </w:divBdr>
    </w:div>
    <w:div w:id="1088112403">
      <w:bodyDiv w:val="1"/>
      <w:marLeft w:val="0"/>
      <w:marRight w:val="0"/>
      <w:marTop w:val="0"/>
      <w:marBottom w:val="0"/>
      <w:divBdr>
        <w:top w:val="none" w:sz="0" w:space="0" w:color="auto"/>
        <w:left w:val="none" w:sz="0" w:space="0" w:color="auto"/>
        <w:bottom w:val="none" w:sz="0" w:space="0" w:color="auto"/>
        <w:right w:val="none" w:sz="0" w:space="0" w:color="auto"/>
      </w:divBdr>
    </w:div>
    <w:div w:id="1356997892">
      <w:bodyDiv w:val="1"/>
      <w:marLeft w:val="0"/>
      <w:marRight w:val="0"/>
      <w:marTop w:val="0"/>
      <w:marBottom w:val="0"/>
      <w:divBdr>
        <w:top w:val="none" w:sz="0" w:space="0" w:color="auto"/>
        <w:left w:val="none" w:sz="0" w:space="0" w:color="auto"/>
        <w:bottom w:val="none" w:sz="0" w:space="0" w:color="auto"/>
        <w:right w:val="none" w:sz="0" w:space="0" w:color="auto"/>
      </w:divBdr>
    </w:div>
    <w:div w:id="1391733510">
      <w:bodyDiv w:val="1"/>
      <w:marLeft w:val="0"/>
      <w:marRight w:val="0"/>
      <w:marTop w:val="0"/>
      <w:marBottom w:val="0"/>
      <w:divBdr>
        <w:top w:val="none" w:sz="0" w:space="0" w:color="auto"/>
        <w:left w:val="none" w:sz="0" w:space="0" w:color="auto"/>
        <w:bottom w:val="none" w:sz="0" w:space="0" w:color="auto"/>
        <w:right w:val="none" w:sz="0" w:space="0" w:color="auto"/>
      </w:divBdr>
    </w:div>
    <w:div w:id="1422600854">
      <w:bodyDiv w:val="1"/>
      <w:marLeft w:val="0"/>
      <w:marRight w:val="0"/>
      <w:marTop w:val="0"/>
      <w:marBottom w:val="0"/>
      <w:divBdr>
        <w:top w:val="none" w:sz="0" w:space="0" w:color="auto"/>
        <w:left w:val="none" w:sz="0" w:space="0" w:color="auto"/>
        <w:bottom w:val="none" w:sz="0" w:space="0" w:color="auto"/>
        <w:right w:val="none" w:sz="0" w:space="0" w:color="auto"/>
      </w:divBdr>
    </w:div>
    <w:div w:id="1424063892">
      <w:bodyDiv w:val="1"/>
      <w:marLeft w:val="0"/>
      <w:marRight w:val="0"/>
      <w:marTop w:val="0"/>
      <w:marBottom w:val="0"/>
      <w:divBdr>
        <w:top w:val="none" w:sz="0" w:space="0" w:color="auto"/>
        <w:left w:val="none" w:sz="0" w:space="0" w:color="auto"/>
        <w:bottom w:val="none" w:sz="0" w:space="0" w:color="auto"/>
        <w:right w:val="none" w:sz="0" w:space="0" w:color="auto"/>
      </w:divBdr>
    </w:div>
    <w:div w:id="1439912948">
      <w:bodyDiv w:val="1"/>
      <w:marLeft w:val="0"/>
      <w:marRight w:val="0"/>
      <w:marTop w:val="0"/>
      <w:marBottom w:val="0"/>
      <w:divBdr>
        <w:top w:val="none" w:sz="0" w:space="0" w:color="auto"/>
        <w:left w:val="none" w:sz="0" w:space="0" w:color="auto"/>
        <w:bottom w:val="none" w:sz="0" w:space="0" w:color="auto"/>
        <w:right w:val="none" w:sz="0" w:space="0" w:color="auto"/>
      </w:divBdr>
    </w:div>
    <w:div w:id="1498422613">
      <w:bodyDiv w:val="1"/>
      <w:marLeft w:val="0"/>
      <w:marRight w:val="0"/>
      <w:marTop w:val="0"/>
      <w:marBottom w:val="0"/>
      <w:divBdr>
        <w:top w:val="none" w:sz="0" w:space="0" w:color="auto"/>
        <w:left w:val="none" w:sz="0" w:space="0" w:color="auto"/>
        <w:bottom w:val="none" w:sz="0" w:space="0" w:color="auto"/>
        <w:right w:val="none" w:sz="0" w:space="0" w:color="auto"/>
      </w:divBdr>
    </w:div>
    <w:div w:id="1546872004">
      <w:bodyDiv w:val="1"/>
      <w:marLeft w:val="0"/>
      <w:marRight w:val="0"/>
      <w:marTop w:val="0"/>
      <w:marBottom w:val="0"/>
      <w:divBdr>
        <w:top w:val="none" w:sz="0" w:space="0" w:color="auto"/>
        <w:left w:val="none" w:sz="0" w:space="0" w:color="auto"/>
        <w:bottom w:val="none" w:sz="0" w:space="0" w:color="auto"/>
        <w:right w:val="none" w:sz="0" w:space="0" w:color="auto"/>
      </w:divBdr>
    </w:div>
    <w:div w:id="1551839530">
      <w:bodyDiv w:val="1"/>
      <w:marLeft w:val="0"/>
      <w:marRight w:val="0"/>
      <w:marTop w:val="0"/>
      <w:marBottom w:val="0"/>
      <w:divBdr>
        <w:top w:val="none" w:sz="0" w:space="0" w:color="auto"/>
        <w:left w:val="none" w:sz="0" w:space="0" w:color="auto"/>
        <w:bottom w:val="none" w:sz="0" w:space="0" w:color="auto"/>
        <w:right w:val="none" w:sz="0" w:space="0" w:color="auto"/>
      </w:divBdr>
    </w:div>
    <w:div w:id="1563636355">
      <w:bodyDiv w:val="1"/>
      <w:marLeft w:val="0"/>
      <w:marRight w:val="0"/>
      <w:marTop w:val="0"/>
      <w:marBottom w:val="0"/>
      <w:divBdr>
        <w:top w:val="none" w:sz="0" w:space="0" w:color="auto"/>
        <w:left w:val="none" w:sz="0" w:space="0" w:color="auto"/>
        <w:bottom w:val="none" w:sz="0" w:space="0" w:color="auto"/>
        <w:right w:val="none" w:sz="0" w:space="0" w:color="auto"/>
      </w:divBdr>
    </w:div>
    <w:div w:id="1587153711">
      <w:bodyDiv w:val="1"/>
      <w:marLeft w:val="0"/>
      <w:marRight w:val="0"/>
      <w:marTop w:val="0"/>
      <w:marBottom w:val="0"/>
      <w:divBdr>
        <w:top w:val="none" w:sz="0" w:space="0" w:color="auto"/>
        <w:left w:val="none" w:sz="0" w:space="0" w:color="auto"/>
        <w:bottom w:val="none" w:sz="0" w:space="0" w:color="auto"/>
        <w:right w:val="none" w:sz="0" w:space="0" w:color="auto"/>
      </w:divBdr>
    </w:div>
    <w:div w:id="1601907174">
      <w:bodyDiv w:val="1"/>
      <w:marLeft w:val="0"/>
      <w:marRight w:val="0"/>
      <w:marTop w:val="0"/>
      <w:marBottom w:val="0"/>
      <w:divBdr>
        <w:top w:val="none" w:sz="0" w:space="0" w:color="auto"/>
        <w:left w:val="none" w:sz="0" w:space="0" w:color="auto"/>
        <w:bottom w:val="none" w:sz="0" w:space="0" w:color="auto"/>
        <w:right w:val="none" w:sz="0" w:space="0" w:color="auto"/>
      </w:divBdr>
    </w:div>
    <w:div w:id="1636333537">
      <w:bodyDiv w:val="1"/>
      <w:marLeft w:val="0"/>
      <w:marRight w:val="0"/>
      <w:marTop w:val="0"/>
      <w:marBottom w:val="0"/>
      <w:divBdr>
        <w:top w:val="none" w:sz="0" w:space="0" w:color="auto"/>
        <w:left w:val="none" w:sz="0" w:space="0" w:color="auto"/>
        <w:bottom w:val="none" w:sz="0" w:space="0" w:color="auto"/>
        <w:right w:val="none" w:sz="0" w:space="0" w:color="auto"/>
      </w:divBdr>
      <w:divsChild>
        <w:div w:id="15087359">
          <w:marLeft w:val="0"/>
          <w:marRight w:val="0"/>
          <w:marTop w:val="0"/>
          <w:marBottom w:val="0"/>
          <w:divBdr>
            <w:top w:val="none" w:sz="0" w:space="0" w:color="auto"/>
            <w:left w:val="none" w:sz="0" w:space="0" w:color="auto"/>
            <w:bottom w:val="none" w:sz="0" w:space="0" w:color="auto"/>
            <w:right w:val="none" w:sz="0" w:space="0" w:color="auto"/>
          </w:divBdr>
        </w:div>
        <w:div w:id="219286422">
          <w:marLeft w:val="0"/>
          <w:marRight w:val="0"/>
          <w:marTop w:val="0"/>
          <w:marBottom w:val="0"/>
          <w:divBdr>
            <w:top w:val="none" w:sz="0" w:space="0" w:color="auto"/>
            <w:left w:val="none" w:sz="0" w:space="0" w:color="auto"/>
            <w:bottom w:val="none" w:sz="0" w:space="0" w:color="auto"/>
            <w:right w:val="none" w:sz="0" w:space="0" w:color="auto"/>
          </w:divBdr>
        </w:div>
        <w:div w:id="2052682086">
          <w:marLeft w:val="0"/>
          <w:marRight w:val="0"/>
          <w:marTop w:val="0"/>
          <w:marBottom w:val="0"/>
          <w:divBdr>
            <w:top w:val="none" w:sz="0" w:space="0" w:color="auto"/>
            <w:left w:val="none" w:sz="0" w:space="0" w:color="auto"/>
            <w:bottom w:val="none" w:sz="0" w:space="0" w:color="auto"/>
            <w:right w:val="none" w:sz="0" w:space="0" w:color="auto"/>
          </w:divBdr>
        </w:div>
      </w:divsChild>
    </w:div>
    <w:div w:id="1679382764">
      <w:bodyDiv w:val="1"/>
      <w:marLeft w:val="0"/>
      <w:marRight w:val="0"/>
      <w:marTop w:val="0"/>
      <w:marBottom w:val="0"/>
      <w:divBdr>
        <w:top w:val="none" w:sz="0" w:space="0" w:color="auto"/>
        <w:left w:val="none" w:sz="0" w:space="0" w:color="auto"/>
        <w:bottom w:val="none" w:sz="0" w:space="0" w:color="auto"/>
        <w:right w:val="none" w:sz="0" w:space="0" w:color="auto"/>
      </w:divBdr>
    </w:div>
    <w:div w:id="1738481246">
      <w:bodyDiv w:val="1"/>
      <w:marLeft w:val="0"/>
      <w:marRight w:val="0"/>
      <w:marTop w:val="0"/>
      <w:marBottom w:val="0"/>
      <w:divBdr>
        <w:top w:val="none" w:sz="0" w:space="0" w:color="auto"/>
        <w:left w:val="none" w:sz="0" w:space="0" w:color="auto"/>
        <w:bottom w:val="none" w:sz="0" w:space="0" w:color="auto"/>
        <w:right w:val="none" w:sz="0" w:space="0" w:color="auto"/>
      </w:divBdr>
      <w:divsChild>
        <w:div w:id="593828858">
          <w:marLeft w:val="0"/>
          <w:marRight w:val="0"/>
          <w:marTop w:val="0"/>
          <w:marBottom w:val="0"/>
          <w:divBdr>
            <w:top w:val="none" w:sz="0" w:space="0" w:color="auto"/>
            <w:left w:val="none" w:sz="0" w:space="0" w:color="auto"/>
            <w:bottom w:val="none" w:sz="0" w:space="0" w:color="auto"/>
            <w:right w:val="none" w:sz="0" w:space="0" w:color="auto"/>
          </w:divBdr>
        </w:div>
        <w:div w:id="2024357520">
          <w:marLeft w:val="0"/>
          <w:marRight w:val="0"/>
          <w:marTop w:val="0"/>
          <w:marBottom w:val="0"/>
          <w:divBdr>
            <w:top w:val="none" w:sz="0" w:space="0" w:color="auto"/>
            <w:left w:val="none" w:sz="0" w:space="0" w:color="auto"/>
            <w:bottom w:val="none" w:sz="0" w:space="0" w:color="auto"/>
            <w:right w:val="none" w:sz="0" w:space="0" w:color="auto"/>
          </w:divBdr>
        </w:div>
      </w:divsChild>
    </w:div>
    <w:div w:id="1848716661">
      <w:bodyDiv w:val="1"/>
      <w:marLeft w:val="0"/>
      <w:marRight w:val="0"/>
      <w:marTop w:val="0"/>
      <w:marBottom w:val="0"/>
      <w:divBdr>
        <w:top w:val="none" w:sz="0" w:space="0" w:color="auto"/>
        <w:left w:val="none" w:sz="0" w:space="0" w:color="auto"/>
        <w:bottom w:val="none" w:sz="0" w:space="0" w:color="auto"/>
        <w:right w:val="none" w:sz="0" w:space="0" w:color="auto"/>
      </w:divBdr>
    </w:div>
    <w:div w:id="1898778951">
      <w:bodyDiv w:val="1"/>
      <w:marLeft w:val="0"/>
      <w:marRight w:val="0"/>
      <w:marTop w:val="0"/>
      <w:marBottom w:val="0"/>
      <w:divBdr>
        <w:top w:val="none" w:sz="0" w:space="0" w:color="auto"/>
        <w:left w:val="none" w:sz="0" w:space="0" w:color="auto"/>
        <w:bottom w:val="none" w:sz="0" w:space="0" w:color="auto"/>
        <w:right w:val="none" w:sz="0" w:space="0" w:color="auto"/>
      </w:divBdr>
    </w:div>
    <w:div w:id="1913808914">
      <w:bodyDiv w:val="1"/>
      <w:marLeft w:val="0"/>
      <w:marRight w:val="0"/>
      <w:marTop w:val="0"/>
      <w:marBottom w:val="0"/>
      <w:divBdr>
        <w:top w:val="none" w:sz="0" w:space="0" w:color="auto"/>
        <w:left w:val="none" w:sz="0" w:space="0" w:color="auto"/>
        <w:bottom w:val="none" w:sz="0" w:space="0" w:color="auto"/>
        <w:right w:val="none" w:sz="0" w:space="0" w:color="auto"/>
      </w:divBdr>
    </w:div>
    <w:div w:id="1941135100">
      <w:bodyDiv w:val="1"/>
      <w:marLeft w:val="0"/>
      <w:marRight w:val="0"/>
      <w:marTop w:val="0"/>
      <w:marBottom w:val="0"/>
      <w:divBdr>
        <w:top w:val="none" w:sz="0" w:space="0" w:color="auto"/>
        <w:left w:val="none" w:sz="0" w:space="0" w:color="auto"/>
        <w:bottom w:val="none" w:sz="0" w:space="0" w:color="auto"/>
        <w:right w:val="none" w:sz="0" w:space="0" w:color="auto"/>
      </w:divBdr>
    </w:div>
    <w:div w:id="1955556076">
      <w:bodyDiv w:val="1"/>
      <w:marLeft w:val="0"/>
      <w:marRight w:val="0"/>
      <w:marTop w:val="0"/>
      <w:marBottom w:val="0"/>
      <w:divBdr>
        <w:top w:val="none" w:sz="0" w:space="0" w:color="auto"/>
        <w:left w:val="none" w:sz="0" w:space="0" w:color="auto"/>
        <w:bottom w:val="none" w:sz="0" w:space="0" w:color="auto"/>
        <w:right w:val="none" w:sz="0" w:space="0" w:color="auto"/>
      </w:divBdr>
      <w:divsChild>
        <w:div w:id="1465391202">
          <w:marLeft w:val="0"/>
          <w:marRight w:val="0"/>
          <w:marTop w:val="0"/>
          <w:marBottom w:val="0"/>
          <w:divBdr>
            <w:top w:val="none" w:sz="0" w:space="0" w:color="auto"/>
            <w:left w:val="none" w:sz="0" w:space="0" w:color="auto"/>
            <w:bottom w:val="none" w:sz="0" w:space="0" w:color="auto"/>
            <w:right w:val="none" w:sz="0" w:space="0" w:color="auto"/>
          </w:divBdr>
          <w:divsChild>
            <w:div w:id="18770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5265">
      <w:bodyDiv w:val="1"/>
      <w:marLeft w:val="0"/>
      <w:marRight w:val="0"/>
      <w:marTop w:val="0"/>
      <w:marBottom w:val="0"/>
      <w:divBdr>
        <w:top w:val="none" w:sz="0" w:space="0" w:color="auto"/>
        <w:left w:val="none" w:sz="0" w:space="0" w:color="auto"/>
        <w:bottom w:val="none" w:sz="0" w:space="0" w:color="auto"/>
        <w:right w:val="none" w:sz="0" w:space="0" w:color="auto"/>
      </w:divBdr>
    </w:div>
    <w:div w:id="1986082183">
      <w:bodyDiv w:val="1"/>
      <w:marLeft w:val="0"/>
      <w:marRight w:val="0"/>
      <w:marTop w:val="0"/>
      <w:marBottom w:val="0"/>
      <w:divBdr>
        <w:top w:val="none" w:sz="0" w:space="0" w:color="auto"/>
        <w:left w:val="none" w:sz="0" w:space="0" w:color="auto"/>
        <w:bottom w:val="none" w:sz="0" w:space="0" w:color="auto"/>
        <w:right w:val="none" w:sz="0" w:space="0" w:color="auto"/>
      </w:divBdr>
      <w:divsChild>
        <w:div w:id="977341644">
          <w:marLeft w:val="0"/>
          <w:marRight w:val="0"/>
          <w:marTop w:val="0"/>
          <w:marBottom w:val="0"/>
          <w:divBdr>
            <w:top w:val="none" w:sz="0" w:space="0" w:color="auto"/>
            <w:left w:val="none" w:sz="0" w:space="0" w:color="auto"/>
            <w:bottom w:val="none" w:sz="0" w:space="0" w:color="auto"/>
            <w:right w:val="none" w:sz="0" w:space="0" w:color="auto"/>
          </w:divBdr>
          <w:divsChild>
            <w:div w:id="1945114207">
              <w:marLeft w:val="0"/>
              <w:marRight w:val="0"/>
              <w:marTop w:val="0"/>
              <w:marBottom w:val="0"/>
              <w:divBdr>
                <w:top w:val="none" w:sz="0" w:space="0" w:color="auto"/>
                <w:left w:val="none" w:sz="0" w:space="0" w:color="auto"/>
                <w:bottom w:val="none" w:sz="0" w:space="0" w:color="auto"/>
                <w:right w:val="none" w:sz="0" w:space="0" w:color="auto"/>
              </w:divBdr>
              <w:divsChild>
                <w:div w:id="1879121682">
                  <w:marLeft w:val="0"/>
                  <w:marRight w:val="0"/>
                  <w:marTop w:val="0"/>
                  <w:marBottom w:val="0"/>
                  <w:divBdr>
                    <w:top w:val="none" w:sz="0" w:space="0" w:color="auto"/>
                    <w:left w:val="none" w:sz="0" w:space="0" w:color="auto"/>
                    <w:bottom w:val="none" w:sz="0" w:space="0" w:color="auto"/>
                    <w:right w:val="none" w:sz="0" w:space="0" w:color="auto"/>
                  </w:divBdr>
                  <w:divsChild>
                    <w:div w:id="1095637804">
                      <w:marLeft w:val="0"/>
                      <w:marRight w:val="0"/>
                      <w:marTop w:val="0"/>
                      <w:marBottom w:val="0"/>
                      <w:divBdr>
                        <w:top w:val="none" w:sz="0" w:space="0" w:color="auto"/>
                        <w:left w:val="none" w:sz="0" w:space="0" w:color="auto"/>
                        <w:bottom w:val="none" w:sz="0" w:space="0" w:color="auto"/>
                        <w:right w:val="none" w:sz="0" w:space="0" w:color="auto"/>
                      </w:divBdr>
                      <w:divsChild>
                        <w:div w:id="1073545281">
                          <w:marLeft w:val="0"/>
                          <w:marRight w:val="0"/>
                          <w:marTop w:val="0"/>
                          <w:marBottom w:val="0"/>
                          <w:divBdr>
                            <w:top w:val="none" w:sz="0" w:space="0" w:color="auto"/>
                            <w:left w:val="none" w:sz="0" w:space="0" w:color="auto"/>
                            <w:bottom w:val="none" w:sz="0" w:space="0" w:color="auto"/>
                            <w:right w:val="none" w:sz="0" w:space="0" w:color="auto"/>
                          </w:divBdr>
                          <w:divsChild>
                            <w:div w:id="576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83800">
      <w:bodyDiv w:val="1"/>
      <w:marLeft w:val="0"/>
      <w:marRight w:val="0"/>
      <w:marTop w:val="0"/>
      <w:marBottom w:val="0"/>
      <w:divBdr>
        <w:top w:val="none" w:sz="0" w:space="0" w:color="auto"/>
        <w:left w:val="none" w:sz="0" w:space="0" w:color="auto"/>
        <w:bottom w:val="none" w:sz="0" w:space="0" w:color="auto"/>
        <w:right w:val="none" w:sz="0" w:space="0" w:color="auto"/>
      </w:divBdr>
    </w:div>
    <w:div w:id="2072733347">
      <w:bodyDiv w:val="1"/>
      <w:marLeft w:val="0"/>
      <w:marRight w:val="0"/>
      <w:marTop w:val="0"/>
      <w:marBottom w:val="0"/>
      <w:divBdr>
        <w:top w:val="none" w:sz="0" w:space="0" w:color="auto"/>
        <w:left w:val="none" w:sz="0" w:space="0" w:color="auto"/>
        <w:bottom w:val="none" w:sz="0" w:space="0" w:color="auto"/>
        <w:right w:val="none" w:sz="0" w:space="0" w:color="auto"/>
      </w:divBdr>
    </w:div>
    <w:div w:id="2125684300">
      <w:bodyDiv w:val="1"/>
      <w:marLeft w:val="0"/>
      <w:marRight w:val="0"/>
      <w:marTop w:val="0"/>
      <w:marBottom w:val="0"/>
      <w:divBdr>
        <w:top w:val="none" w:sz="0" w:space="0" w:color="auto"/>
        <w:left w:val="none" w:sz="0" w:space="0" w:color="auto"/>
        <w:bottom w:val="none" w:sz="0" w:space="0" w:color="auto"/>
        <w:right w:val="none" w:sz="0" w:space="0" w:color="auto"/>
      </w:divBdr>
    </w:div>
    <w:div w:id="214665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ncbi.nlm.nih.gov/pubmed/24525165" TargetMode="External"/><Relationship Id="rId2" Type="http://schemas.openxmlformats.org/officeDocument/2006/relationships/customXml" Target="../customXml/item2.xml"/><Relationship Id="rId16" Type="http://schemas.openxmlformats.org/officeDocument/2006/relationships/hyperlink" Target="http://www.ncbi.nlm.nih.gov/pubmed?term=Kaufman%20JS%5BAuthor%5D&amp;cauthor=true&amp;cauthor_uid=245251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term=Banack%20HR%5BAuthor%5D&amp;cauthor=true&amp;cauthor_uid=24525165"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FDB52E-3918-4D63-82C3-20EA7EC4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929</Words>
  <Characters>5111</Characters>
  <Application>Microsoft Office Word</Application>
  <DocSecurity>0</DocSecurity>
  <Lines>42</Lines>
  <Paragraphs>12</Paragraphs>
  <ScaleCrop>false</ScaleCrop>
  <HeadingPairs>
    <vt:vector size="6" baseType="variant">
      <vt:variant>
        <vt:lpstr>Titre</vt:lpstr>
      </vt:variant>
      <vt:variant>
        <vt:i4>1</vt:i4>
      </vt:variant>
      <vt:variant>
        <vt:lpstr>Title</vt:lpstr>
      </vt:variant>
      <vt:variant>
        <vt:i4>1</vt:i4>
      </vt:variant>
      <vt:variant>
        <vt:lpstr>Headings</vt:lpstr>
      </vt:variant>
      <vt:variant>
        <vt:i4>25</vt:i4>
      </vt:variant>
    </vt:vector>
  </HeadingPairs>
  <TitlesOfParts>
    <vt:vector size="27" baseType="lpstr">
      <vt:lpstr>En tête</vt:lpstr>
      <vt:lpstr>En tête</vt:lpstr>
      <vt:lpstr>Material and methods</vt:lpstr>
      <vt:lpstr>    Data collection</vt:lpstr>
      <vt:lpstr>    Sample size</vt:lpstr>
      <vt:lpstr>    Statistical analysis</vt:lpstr>
      <vt:lpstr>Results</vt:lpstr>
      <vt:lpstr>    Socio-demographic profile</vt:lpstr>
      <vt:lpstr>    </vt:lpstr>
      <vt:lpstr>    Reasons for buying organic products</vt:lpstr>
      <vt:lpstr>    </vt:lpstr>
      <vt:lpstr>    Reliability of the questionnaire</vt:lpstr>
      <vt:lpstr>        Overall reliability statistics</vt:lpstr>
      <vt:lpstr>    </vt:lpstr>
      <vt:lpstr>    </vt:lpstr>
      <vt:lpstr>    </vt:lpstr>
      <vt:lpstr>    Measurement model reliability and validity</vt:lpstr>
      <vt:lpstr>    Modified reliability and validity</vt:lpstr>
      <vt:lpstr>    HC: Health Consciousness; SN: Subjective Norms; PP: Perceived Price; POA: Percep</vt:lpstr>
      <vt:lpstr>    Hypotheses Testing</vt:lpstr>
      <vt:lpstr>    Mediating effects</vt:lpstr>
      <vt:lpstr>    Revised structural model</vt:lpstr>
      <vt:lpstr/>
      <vt:lpstr>Discussion</vt:lpstr>
      <vt:lpstr/>
      <vt:lpstr>Conclusion</vt:lpstr>
      <vt:lpstr>    Recommendations for market actors</vt:lpstr>
    </vt:vector>
  </TitlesOfParts>
  <Company>Sweet</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tête</dc:title>
  <dc:creator>sinan</dc:creator>
  <cp:lastModifiedBy>ASUS</cp:lastModifiedBy>
  <cp:revision>3</cp:revision>
  <cp:lastPrinted>2025-01-23T22:13:00Z</cp:lastPrinted>
  <dcterms:created xsi:type="dcterms:W3CDTF">2025-06-24T20:46:00Z</dcterms:created>
  <dcterms:modified xsi:type="dcterms:W3CDTF">2025-06-24T20:58:00Z</dcterms:modified>
</cp:coreProperties>
</file>